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E3DD5" w:rsidRPr="003723C5" w:rsidRDefault="00196CCD" w:rsidP="003723C5">
      <w:pPr>
        <w:pStyle w:val="StandardWeb"/>
        <w:spacing w:before="0" w:after="0" w:line="276" w:lineRule="auto"/>
        <w:rPr>
          <w:rFonts w:ascii="Arial" w:hAnsi="Arial" w:cs="Arial"/>
          <w:sz w:val="16"/>
          <w:szCs w:val="16"/>
        </w:rPr>
      </w:pPr>
      <w:r>
        <w:rPr>
          <w:rFonts w:ascii="Arial" w:hAnsi="Arial" w:cs="Arial"/>
          <w:b/>
          <w:noProof/>
          <w:sz w:val="22"/>
          <w:szCs w:val="22"/>
          <w:lang w:eastAsia="de-DE"/>
        </w:rPr>
        <mc:AlternateContent>
          <mc:Choice Requires="wps">
            <w:drawing>
              <wp:anchor distT="0" distB="0" distL="114300" distR="114300" simplePos="0" relativeHeight="251658240" behindDoc="0" locked="1" layoutInCell="0" allowOverlap="1">
                <wp:simplePos x="0" y="0"/>
                <wp:positionH relativeFrom="margin">
                  <wp:posOffset>2632710</wp:posOffset>
                </wp:positionH>
                <wp:positionV relativeFrom="page">
                  <wp:posOffset>1598295</wp:posOffset>
                </wp:positionV>
                <wp:extent cx="2343785" cy="365760"/>
                <wp:effectExtent l="0" t="0" r="0" b="0"/>
                <wp:wrapThrough wrapText="bothSides">
                  <wp:wrapPolygon edited="0">
                    <wp:start x="351" y="0"/>
                    <wp:lineTo x="351" y="20250"/>
                    <wp:lineTo x="21067" y="20250"/>
                    <wp:lineTo x="21067" y="0"/>
                    <wp:lineTo x="351" y="0"/>
                  </wp:wrapPolygon>
                </wp:wrapThrough>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EA2" w:rsidRPr="00221E06" w:rsidRDefault="000E1EA2">
                            <w:pPr>
                              <w:jc w:val="right"/>
                              <w:rPr>
                                <w:rFonts w:ascii="Arial" w:hAnsi="Arial" w:cs="Arial"/>
                                <w:sz w:val="22"/>
                                <w:szCs w:val="22"/>
                              </w:rPr>
                            </w:pPr>
                            <w:r>
                              <w:rPr>
                                <w:rFonts w:ascii="Arial" w:hAnsi="Arial" w:cs="Arial"/>
                                <w:sz w:val="22"/>
                                <w:szCs w:val="22"/>
                              </w:rPr>
                              <w:tab/>
                            </w:r>
                            <w:r w:rsidR="00710578">
                              <w:rPr>
                                <w:rFonts w:ascii="Arial" w:hAnsi="Arial" w:cs="Arial"/>
                                <w:sz w:val="22"/>
                                <w:szCs w:val="22"/>
                              </w:rPr>
                              <w:t>3</w:t>
                            </w:r>
                            <w:r w:rsidR="00237491">
                              <w:rPr>
                                <w:rFonts w:ascii="Arial" w:hAnsi="Arial" w:cs="Arial"/>
                                <w:sz w:val="22"/>
                                <w:szCs w:val="22"/>
                              </w:rPr>
                              <w:t>0</w:t>
                            </w:r>
                            <w:r w:rsidR="00696DA3">
                              <w:rPr>
                                <w:rFonts w:ascii="Arial" w:hAnsi="Arial" w:cs="Arial"/>
                                <w:sz w:val="22"/>
                                <w:szCs w:val="22"/>
                              </w:rPr>
                              <w:t>.09.2019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07.3pt;margin-top:125.85pt;width:184.55pt;height:2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gZuQIAALs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" o:allowincell="f" filled="f" stroked="f">
                <v:textbox>
                  <w:txbxContent>
                    <w:p w:rsidR="000E1EA2" w:rsidRPr="00221E06" w:rsidRDefault="000E1EA2">
                      <w:pPr>
                        <w:jc w:val="right"/>
                        <w:rPr>
                          <w:rFonts w:ascii="Arial" w:hAnsi="Arial" w:cs="Arial"/>
                          <w:sz w:val="22"/>
                          <w:szCs w:val="22"/>
                        </w:rPr>
                      </w:pPr>
                      <w:r>
                        <w:rPr>
                          <w:rFonts w:ascii="Arial" w:hAnsi="Arial" w:cs="Arial"/>
                          <w:sz w:val="22"/>
                          <w:szCs w:val="22"/>
                        </w:rPr>
                        <w:tab/>
                      </w:r>
                      <w:r w:rsidR="00710578">
                        <w:rPr>
                          <w:rFonts w:ascii="Arial" w:hAnsi="Arial" w:cs="Arial"/>
                          <w:sz w:val="22"/>
                          <w:szCs w:val="22"/>
                        </w:rPr>
                        <w:t>3</w:t>
                      </w:r>
                      <w:r w:rsidR="00237491">
                        <w:rPr>
                          <w:rFonts w:ascii="Arial" w:hAnsi="Arial" w:cs="Arial"/>
                          <w:sz w:val="22"/>
                          <w:szCs w:val="22"/>
                        </w:rPr>
                        <w:t>0</w:t>
                      </w:r>
                      <w:r w:rsidR="00696DA3">
                        <w:rPr>
                          <w:rFonts w:ascii="Arial" w:hAnsi="Arial" w:cs="Arial"/>
                          <w:sz w:val="22"/>
                          <w:szCs w:val="22"/>
                        </w:rPr>
                        <w:t>.09.2019</w:t>
                      </w:r>
                    </w:p>
                  </w:txbxContent>
                </v:textbox>
                <w10:wrap type="through" anchorx="margin" anchory="page"/>
                <w10:anchorlock/>
              </v:shape>
            </w:pict>
          </mc:Fallback>
        </mc:AlternateContent>
      </w:r>
    </w:p>
    <w:p w:rsidR="003723C5" w:rsidRPr="00F433C4" w:rsidRDefault="00693D6E" w:rsidP="003723C5">
      <w:pPr>
        <w:spacing w:line="360" w:lineRule="auto"/>
        <w:rPr>
          <w:rFonts w:ascii="Arial" w:hAnsi="Arial" w:cs="Arial"/>
          <w:b/>
          <w:sz w:val="28"/>
          <w:szCs w:val="28"/>
        </w:rPr>
      </w:pPr>
      <w:r>
        <w:rPr>
          <w:rFonts w:ascii="Arial" w:hAnsi="Arial" w:cs="Arial"/>
          <w:b/>
          <w:sz w:val="36"/>
          <w:szCs w:val="36"/>
        </w:rPr>
        <w:t>Noch mehr Präzision in der Zerspanung</w:t>
      </w:r>
    </w:p>
    <w:p w:rsidR="003723C5" w:rsidRPr="00DD25F2" w:rsidRDefault="003723C5" w:rsidP="003723C5">
      <w:pPr>
        <w:spacing w:line="360" w:lineRule="auto"/>
        <w:rPr>
          <w:rFonts w:ascii="Arial" w:hAnsi="Arial" w:cs="Arial"/>
          <w:b/>
        </w:rPr>
      </w:pPr>
    </w:p>
    <w:p w:rsidR="00652DB5" w:rsidRDefault="00D531AF" w:rsidP="003723C5">
      <w:pPr>
        <w:spacing w:line="360" w:lineRule="auto"/>
        <w:rPr>
          <w:rFonts w:ascii="Arial" w:hAnsi="Arial" w:cs="Arial"/>
          <w:b/>
        </w:rPr>
      </w:pPr>
      <w:r>
        <w:rPr>
          <w:rFonts w:ascii="Arial" w:hAnsi="Arial" w:cs="Arial"/>
          <w:b/>
        </w:rPr>
        <w:t xml:space="preserve">Die TOOL FACTORY Cutting Tool Solutions GmbH </w:t>
      </w:r>
      <w:r w:rsidR="00693D6E">
        <w:rPr>
          <w:rFonts w:ascii="Arial" w:hAnsi="Arial" w:cs="Arial"/>
          <w:b/>
        </w:rPr>
        <w:t>präsentiert</w:t>
      </w:r>
      <w:r>
        <w:rPr>
          <w:rFonts w:ascii="Arial" w:hAnsi="Arial" w:cs="Arial"/>
          <w:b/>
        </w:rPr>
        <w:t xml:space="preserve"> mit </w:t>
      </w:r>
      <w:r w:rsidR="00693D6E">
        <w:rPr>
          <w:rFonts w:ascii="Arial" w:hAnsi="Arial" w:cs="Arial"/>
          <w:b/>
        </w:rPr>
        <w:t>ihren</w:t>
      </w:r>
      <w:r>
        <w:rPr>
          <w:rFonts w:ascii="Arial" w:hAnsi="Arial" w:cs="Arial"/>
          <w:b/>
        </w:rPr>
        <w:t xml:space="preserve"> neuen Katalogen einige Veränderungen an ihrem Sortiment. </w:t>
      </w:r>
    </w:p>
    <w:p w:rsidR="00652DB5" w:rsidRDefault="00652DB5" w:rsidP="003723C5">
      <w:pPr>
        <w:spacing w:line="360" w:lineRule="auto"/>
        <w:rPr>
          <w:rFonts w:ascii="Arial" w:hAnsi="Arial" w:cs="Arial"/>
          <w:b/>
        </w:rPr>
      </w:pPr>
    </w:p>
    <w:p w:rsidR="00652DB5" w:rsidRDefault="00696DA3" w:rsidP="003723C5">
      <w:pPr>
        <w:spacing w:line="360" w:lineRule="auto"/>
        <w:rPr>
          <w:rFonts w:ascii="Arial" w:hAnsi="Arial" w:cs="Arial"/>
        </w:rPr>
      </w:pPr>
      <w:r w:rsidRPr="00652DB5">
        <w:rPr>
          <w:rFonts w:ascii="Arial" w:hAnsi="Arial" w:cs="Arial"/>
        </w:rPr>
        <w:t xml:space="preserve">So wurden neben der neuen Titanium Line, </w:t>
      </w:r>
      <w:r w:rsidR="00403272">
        <w:rPr>
          <w:rFonts w:ascii="Arial" w:hAnsi="Arial" w:cs="Arial"/>
        </w:rPr>
        <w:t>die</w:t>
      </w:r>
      <w:r w:rsidR="00652DB5" w:rsidRPr="00652DB5">
        <w:rPr>
          <w:rFonts w:ascii="Arial" w:hAnsi="Arial" w:cs="Arial"/>
        </w:rPr>
        <w:t xml:space="preserve"> neue</w:t>
      </w:r>
      <w:r w:rsidR="00652DB5">
        <w:rPr>
          <w:rFonts w:ascii="Arial" w:hAnsi="Arial" w:cs="Arial"/>
        </w:rPr>
        <w:t>ntwickelte</w:t>
      </w:r>
      <w:r w:rsidR="00403272">
        <w:rPr>
          <w:rFonts w:ascii="Arial" w:hAnsi="Arial" w:cs="Arial"/>
        </w:rPr>
        <w:t>n</w:t>
      </w:r>
      <w:r w:rsidR="00652DB5" w:rsidRPr="00652DB5">
        <w:rPr>
          <w:rFonts w:ascii="Arial" w:hAnsi="Arial" w:cs="Arial"/>
        </w:rPr>
        <w:t xml:space="preserve"> universelle</w:t>
      </w:r>
      <w:r w:rsidR="00403272">
        <w:rPr>
          <w:rFonts w:ascii="Arial" w:hAnsi="Arial" w:cs="Arial"/>
        </w:rPr>
        <w:t>n</w:t>
      </w:r>
      <w:r w:rsidR="00652DB5" w:rsidRPr="00652DB5">
        <w:rPr>
          <w:rFonts w:ascii="Arial" w:hAnsi="Arial" w:cs="Arial"/>
        </w:rPr>
        <w:t xml:space="preserve"> HPC-Fräser</w:t>
      </w:r>
      <w:r w:rsidR="00652DB5">
        <w:rPr>
          <w:rFonts w:ascii="Arial" w:hAnsi="Arial" w:cs="Arial"/>
        </w:rPr>
        <w:t xml:space="preserve"> 35402 und</w:t>
      </w:r>
      <w:r w:rsidR="00652DB5" w:rsidRPr="00652DB5">
        <w:rPr>
          <w:rFonts w:ascii="Arial" w:hAnsi="Arial" w:cs="Arial"/>
        </w:rPr>
        <w:t xml:space="preserve"> </w:t>
      </w:r>
      <w:r w:rsidR="00DF5742">
        <w:rPr>
          <w:rFonts w:ascii="Arial" w:hAnsi="Arial" w:cs="Arial"/>
        </w:rPr>
        <w:t xml:space="preserve">Erweiterungen der </w:t>
      </w:r>
      <w:r w:rsidR="00652DB5">
        <w:rPr>
          <w:rFonts w:ascii="Arial" w:hAnsi="Arial" w:cs="Arial"/>
        </w:rPr>
        <w:t xml:space="preserve">Bohrer- und </w:t>
      </w:r>
      <w:proofErr w:type="spellStart"/>
      <w:r w:rsidRPr="00652DB5">
        <w:rPr>
          <w:rFonts w:ascii="Arial" w:hAnsi="Arial" w:cs="Arial"/>
        </w:rPr>
        <w:t>Fräserserien</w:t>
      </w:r>
      <w:proofErr w:type="spellEnd"/>
      <w:r w:rsidRPr="00652DB5">
        <w:rPr>
          <w:rFonts w:ascii="Arial" w:hAnsi="Arial" w:cs="Arial"/>
        </w:rPr>
        <w:t xml:space="preserve"> </w:t>
      </w:r>
      <w:r w:rsidR="00DF5742">
        <w:rPr>
          <w:rFonts w:ascii="Arial" w:hAnsi="Arial" w:cs="Arial"/>
        </w:rPr>
        <w:t>um</w:t>
      </w:r>
      <w:r w:rsidRPr="00652DB5">
        <w:rPr>
          <w:rFonts w:ascii="Arial" w:hAnsi="Arial" w:cs="Arial"/>
        </w:rPr>
        <w:t xml:space="preserve"> klei</w:t>
      </w:r>
      <w:r w:rsidR="00DF5742">
        <w:rPr>
          <w:rFonts w:ascii="Arial" w:hAnsi="Arial" w:cs="Arial"/>
        </w:rPr>
        <w:t>ne</w:t>
      </w:r>
      <w:r w:rsidRPr="00652DB5">
        <w:rPr>
          <w:rFonts w:ascii="Arial" w:hAnsi="Arial" w:cs="Arial"/>
        </w:rPr>
        <w:t xml:space="preserve"> </w:t>
      </w:r>
      <w:r w:rsidR="00DF5742">
        <w:rPr>
          <w:rFonts w:ascii="Arial" w:hAnsi="Arial" w:cs="Arial"/>
        </w:rPr>
        <w:t xml:space="preserve">und auch zusätzliche </w:t>
      </w:r>
      <w:r w:rsidRPr="00652DB5">
        <w:rPr>
          <w:rFonts w:ascii="Arial" w:hAnsi="Arial" w:cs="Arial"/>
        </w:rPr>
        <w:t xml:space="preserve">Durchmesser </w:t>
      </w:r>
      <w:r w:rsidR="0052323D" w:rsidRPr="00652DB5">
        <w:rPr>
          <w:rFonts w:ascii="Arial" w:hAnsi="Arial" w:cs="Arial"/>
        </w:rPr>
        <w:t>in den neuen Hauptkatalog aufgenommen</w:t>
      </w:r>
      <w:r w:rsidRPr="00652DB5">
        <w:rPr>
          <w:rFonts w:ascii="Arial" w:hAnsi="Arial" w:cs="Arial"/>
        </w:rPr>
        <w:t xml:space="preserve">. </w:t>
      </w:r>
      <w:r w:rsidR="00652DB5" w:rsidRPr="00652DB5">
        <w:rPr>
          <w:rFonts w:ascii="Arial" w:hAnsi="Arial" w:cs="Arial"/>
        </w:rPr>
        <w:t xml:space="preserve">Die Flexible Line wurde </w:t>
      </w:r>
      <w:r w:rsidR="00652DB5">
        <w:rPr>
          <w:rFonts w:ascii="Arial" w:hAnsi="Arial" w:cs="Arial"/>
        </w:rPr>
        <w:t xml:space="preserve">um universell einsetzbare </w:t>
      </w:r>
      <w:r w:rsidR="00652DB5" w:rsidRPr="00652DB5">
        <w:rPr>
          <w:rFonts w:ascii="Arial" w:hAnsi="Arial" w:cs="Arial"/>
        </w:rPr>
        <w:t>Wendeplatten und Halter erweitert.</w:t>
      </w:r>
      <w:r w:rsidR="003C1091">
        <w:rPr>
          <w:rFonts w:ascii="Arial" w:hAnsi="Arial" w:cs="Arial"/>
        </w:rPr>
        <w:t xml:space="preserve"> Der neue Eckmesserkopf MR290</w:t>
      </w:r>
      <w:r w:rsidR="00512732">
        <w:rPr>
          <w:rFonts w:ascii="Arial" w:hAnsi="Arial" w:cs="Arial"/>
        </w:rPr>
        <w:t xml:space="preserve"> erreicht mit seinen sechsschneidigen WNGX-Wendeschneidplatten eine hohe Kosteneffizienz.</w:t>
      </w:r>
      <w:r w:rsidR="00652DB5" w:rsidRPr="00652DB5">
        <w:rPr>
          <w:rFonts w:ascii="Arial" w:hAnsi="Arial" w:cs="Arial"/>
        </w:rPr>
        <w:t xml:space="preserve"> </w:t>
      </w:r>
      <w:r w:rsidR="00652DB5">
        <w:rPr>
          <w:rFonts w:ascii="Arial" w:hAnsi="Arial" w:cs="Arial"/>
        </w:rPr>
        <w:t>Auch das Thema Innenkühlung wurde hier berücksichtigt – so können die bekannten Halter</w:t>
      </w:r>
      <w:r w:rsidR="00693D6E">
        <w:rPr>
          <w:rFonts w:ascii="Arial" w:hAnsi="Arial" w:cs="Arial"/>
        </w:rPr>
        <w:t>serien</w:t>
      </w:r>
      <w:r w:rsidR="00652DB5">
        <w:rPr>
          <w:rFonts w:ascii="Arial" w:hAnsi="Arial" w:cs="Arial"/>
        </w:rPr>
        <w:t xml:space="preserve"> MR</w:t>
      </w:r>
      <w:r w:rsidR="00693D6E">
        <w:rPr>
          <w:rFonts w:ascii="Arial" w:hAnsi="Arial" w:cs="Arial"/>
        </w:rPr>
        <w:t xml:space="preserve">90, MR145 und MR190 jetzt auch mit Kühlmitteln eingesetzt werden. </w:t>
      </w:r>
    </w:p>
    <w:p w:rsidR="00310D55" w:rsidRPr="00652DB5" w:rsidRDefault="00555B4B" w:rsidP="003723C5">
      <w:pPr>
        <w:spacing w:line="360" w:lineRule="auto"/>
        <w:rPr>
          <w:rFonts w:ascii="Arial" w:hAnsi="Arial" w:cs="Arial"/>
        </w:rPr>
      </w:pPr>
      <w:r w:rsidRPr="00652DB5">
        <w:rPr>
          <w:rFonts w:ascii="Arial" w:hAnsi="Arial" w:cs="Arial"/>
        </w:rPr>
        <w:t xml:space="preserve">Die neuen Kataloge können ab sofort bei dem Werkzeughersteller </w:t>
      </w:r>
      <w:r w:rsidR="0052323D" w:rsidRPr="00652DB5">
        <w:rPr>
          <w:rFonts w:ascii="Arial" w:hAnsi="Arial" w:cs="Arial"/>
        </w:rPr>
        <w:t>angefordert</w:t>
      </w:r>
      <w:r w:rsidRPr="00652DB5">
        <w:rPr>
          <w:rFonts w:ascii="Arial" w:hAnsi="Arial" w:cs="Arial"/>
        </w:rPr>
        <w:t xml:space="preserve"> werden. </w:t>
      </w:r>
      <w:r w:rsidR="00652DB5">
        <w:rPr>
          <w:rFonts w:ascii="Arial" w:hAnsi="Arial" w:cs="Arial"/>
        </w:rPr>
        <w:t>Zerspaner können mit den neuen Werkzeugen</w:t>
      </w:r>
      <w:r w:rsidR="00693D6E">
        <w:rPr>
          <w:rFonts w:ascii="Arial" w:hAnsi="Arial" w:cs="Arial"/>
        </w:rPr>
        <w:t xml:space="preserve"> höchste Präzision mit </w:t>
      </w:r>
      <w:r w:rsidR="00652DB5">
        <w:rPr>
          <w:rFonts w:ascii="Arial" w:hAnsi="Arial" w:cs="Arial"/>
        </w:rPr>
        <w:t>hohe</w:t>
      </w:r>
      <w:r w:rsidR="00693D6E">
        <w:rPr>
          <w:rFonts w:ascii="Arial" w:hAnsi="Arial" w:cs="Arial"/>
        </w:rPr>
        <w:t>n</w:t>
      </w:r>
      <w:r w:rsidR="00652DB5">
        <w:rPr>
          <w:rFonts w:ascii="Arial" w:hAnsi="Arial" w:cs="Arial"/>
        </w:rPr>
        <w:t xml:space="preserve"> Standzeiten und Prozesssicherheit</w:t>
      </w:r>
      <w:r w:rsidR="00693D6E">
        <w:rPr>
          <w:rFonts w:ascii="Arial" w:hAnsi="Arial" w:cs="Arial"/>
        </w:rPr>
        <w:t xml:space="preserve"> erreichen.</w:t>
      </w:r>
    </w:p>
    <w:p w:rsidR="00310D55" w:rsidRDefault="00310D55" w:rsidP="003723C5">
      <w:pPr>
        <w:spacing w:line="360" w:lineRule="auto"/>
        <w:rPr>
          <w:rFonts w:ascii="Arial" w:hAnsi="Arial" w:cs="Arial"/>
          <w:b/>
        </w:rPr>
      </w:pPr>
    </w:p>
    <w:p w:rsidR="00E92568" w:rsidRDefault="00E92568" w:rsidP="00E92568">
      <w:pPr>
        <w:spacing w:line="360" w:lineRule="auto"/>
        <w:rPr>
          <w:rFonts w:ascii="Arial" w:hAnsi="Arial" w:cs="Arial"/>
        </w:rPr>
      </w:pPr>
      <w:r>
        <w:rPr>
          <w:rFonts w:ascii="Arial" w:hAnsi="Arial" w:cs="Arial"/>
        </w:rPr>
        <w:t>Wörter:</w:t>
      </w:r>
      <w:r w:rsidR="00803DD6">
        <w:rPr>
          <w:rFonts w:ascii="Arial" w:hAnsi="Arial" w:cs="Arial"/>
        </w:rPr>
        <w:t xml:space="preserve"> </w:t>
      </w:r>
      <w:r w:rsidR="00512732">
        <w:rPr>
          <w:rFonts w:ascii="Arial" w:hAnsi="Arial" w:cs="Arial"/>
        </w:rPr>
        <w:t>122</w:t>
      </w:r>
      <w:r>
        <w:rPr>
          <w:rFonts w:ascii="Arial" w:hAnsi="Arial" w:cs="Arial"/>
        </w:rPr>
        <w:t xml:space="preserve"> | Zeichen (</w:t>
      </w:r>
      <w:r w:rsidR="00696DA3">
        <w:rPr>
          <w:rFonts w:ascii="Arial" w:hAnsi="Arial" w:cs="Arial"/>
        </w:rPr>
        <w:t>mit</w:t>
      </w:r>
      <w:r>
        <w:rPr>
          <w:rFonts w:ascii="Arial" w:hAnsi="Arial" w:cs="Arial"/>
        </w:rPr>
        <w:t xml:space="preserve"> Leerzeichen): </w:t>
      </w:r>
      <w:r w:rsidR="00512732">
        <w:rPr>
          <w:rFonts w:ascii="Arial" w:hAnsi="Arial" w:cs="Arial"/>
        </w:rPr>
        <w:t>94</w:t>
      </w:r>
      <w:r w:rsidR="00710578">
        <w:rPr>
          <w:rFonts w:ascii="Arial" w:hAnsi="Arial" w:cs="Arial"/>
        </w:rPr>
        <w:t>2</w:t>
      </w:r>
    </w:p>
    <w:p w:rsidR="00E92568" w:rsidRDefault="00E92568" w:rsidP="00E92568">
      <w:pPr>
        <w:spacing w:line="360" w:lineRule="auto"/>
        <w:rPr>
          <w:rFonts w:ascii="Arial" w:hAnsi="Arial" w:cs="Arial"/>
        </w:rPr>
      </w:pPr>
    </w:p>
    <w:p w:rsidR="00E469B1" w:rsidRDefault="00E92568" w:rsidP="00693D6E">
      <w:pPr>
        <w:spacing w:line="360" w:lineRule="auto"/>
        <w:rPr>
          <w:rFonts w:ascii="Arial" w:hAnsi="Arial" w:cs="Arial"/>
        </w:rPr>
      </w:pPr>
      <w:r>
        <w:rPr>
          <w:rFonts w:ascii="Arial" w:hAnsi="Arial" w:cs="Arial"/>
        </w:rPr>
        <w:t>Bild</w:t>
      </w:r>
      <w:r w:rsidR="00403272">
        <w:rPr>
          <w:rFonts w:ascii="Arial" w:hAnsi="Arial" w:cs="Arial"/>
        </w:rPr>
        <w:t>er</w:t>
      </w:r>
      <w:r w:rsidR="00710578">
        <w:rPr>
          <w:rFonts w:ascii="Arial" w:hAnsi="Arial" w:cs="Arial"/>
        </w:rPr>
        <w:t>:</w:t>
      </w:r>
    </w:p>
    <w:p w:rsidR="00710578" w:rsidRDefault="00710578" w:rsidP="00693D6E">
      <w:pPr>
        <w:spacing w:line="360" w:lineRule="auto"/>
        <w:rPr>
          <w:rFonts w:ascii="Arial" w:hAnsi="Arial" w:cs="Arial"/>
        </w:rPr>
      </w:pPr>
      <w:r>
        <w:rPr>
          <w:rFonts w:ascii="Arial" w:hAnsi="Arial" w:cs="Arial"/>
        </w:rPr>
        <w:t>35402_Einsatz</w:t>
      </w:r>
    </w:p>
    <w:p w:rsidR="00710578" w:rsidRDefault="00710578" w:rsidP="00693D6E">
      <w:pPr>
        <w:spacing w:line="360" w:lineRule="auto"/>
        <w:rPr>
          <w:rFonts w:ascii="Arial" w:hAnsi="Arial" w:cs="Arial"/>
        </w:rPr>
      </w:pPr>
      <w:r>
        <w:rPr>
          <w:rFonts w:ascii="Arial" w:hAnsi="Arial" w:cs="Arial"/>
        </w:rPr>
        <w:t xml:space="preserve">Der universell einsetzbare HPC-Fräser 35402 erreicht höchste Standzeiten und Prozesssicherheit. </w:t>
      </w:r>
    </w:p>
    <w:p w:rsidR="00710578" w:rsidRDefault="00710578" w:rsidP="00693D6E">
      <w:pPr>
        <w:spacing w:line="360" w:lineRule="auto"/>
        <w:rPr>
          <w:rFonts w:ascii="Arial" w:hAnsi="Arial" w:cs="Arial"/>
        </w:rPr>
      </w:pPr>
    </w:p>
    <w:p w:rsidR="00710578" w:rsidRDefault="00710578" w:rsidP="00693D6E">
      <w:pPr>
        <w:spacing w:line="360" w:lineRule="auto"/>
        <w:rPr>
          <w:rFonts w:ascii="Arial" w:hAnsi="Arial" w:cs="Arial"/>
        </w:rPr>
      </w:pPr>
      <w:r>
        <w:rPr>
          <w:rFonts w:ascii="Arial" w:hAnsi="Arial" w:cs="Arial"/>
        </w:rPr>
        <w:t>MR290_Einsatz</w:t>
      </w:r>
    </w:p>
    <w:p w:rsidR="00710578" w:rsidRDefault="00710578" w:rsidP="00693D6E">
      <w:pPr>
        <w:spacing w:line="360" w:lineRule="auto"/>
        <w:rPr>
          <w:rFonts w:ascii="Arial" w:hAnsi="Arial" w:cs="Arial"/>
        </w:rPr>
      </w:pPr>
      <w:r>
        <w:rPr>
          <w:rFonts w:ascii="Arial" w:hAnsi="Arial" w:cs="Arial"/>
        </w:rPr>
        <w:t xml:space="preserve">Der MR290 mit seinen WNGX-Wendeschneidplatten eignet sich durch seine stabile und starke </w:t>
      </w:r>
      <w:proofErr w:type="spellStart"/>
      <w:r>
        <w:rPr>
          <w:rFonts w:ascii="Arial" w:hAnsi="Arial" w:cs="Arial"/>
        </w:rPr>
        <w:t>Schneidengeometrie</w:t>
      </w:r>
      <w:proofErr w:type="spellEnd"/>
      <w:r>
        <w:rPr>
          <w:rFonts w:ascii="Arial" w:hAnsi="Arial" w:cs="Arial"/>
        </w:rPr>
        <w:t xml:space="preserve"> ideal zum Plan und Eckfräsen. </w:t>
      </w:r>
    </w:p>
    <w:p w:rsidR="00E469B1" w:rsidRDefault="00E469B1" w:rsidP="00E92568">
      <w:pPr>
        <w:spacing w:line="360" w:lineRule="auto"/>
        <w:rPr>
          <w:rFonts w:ascii="Arial" w:hAnsi="Arial" w:cs="Arial"/>
        </w:rPr>
      </w:pPr>
    </w:p>
    <w:p w:rsidR="00E92568" w:rsidRDefault="00E92568" w:rsidP="00E92568">
      <w:pPr>
        <w:pStyle w:val="Textkrper2"/>
        <w:spacing w:line="240" w:lineRule="auto"/>
        <w:rPr>
          <w:rFonts w:ascii="Arial" w:hAnsi="Arial" w:cs="Arial"/>
          <w:b/>
          <w:szCs w:val="22"/>
        </w:rPr>
      </w:pPr>
      <w:r>
        <w:rPr>
          <w:rFonts w:ascii="Arial" w:hAnsi="Arial" w:cs="Arial"/>
          <w:b/>
          <w:szCs w:val="22"/>
        </w:rPr>
        <w:t>Effiziente Präzisionswerkzeuge für die Zerspanung – über TOOL FACTORY Cutting Tool Solutions GmbH:</w:t>
      </w:r>
    </w:p>
    <w:p w:rsidR="00E92568" w:rsidRPr="002966CA" w:rsidRDefault="00E92568" w:rsidP="00E92568">
      <w:pPr>
        <w:pStyle w:val="Textkrper2"/>
        <w:spacing w:line="240" w:lineRule="auto"/>
        <w:rPr>
          <w:rFonts w:ascii="Arial" w:hAnsi="Arial" w:cs="Arial"/>
        </w:rPr>
      </w:pPr>
      <w:r>
        <w:rPr>
          <w:rFonts w:ascii="Arial" w:hAnsi="Arial" w:cs="Arial"/>
          <w:sz w:val="18"/>
        </w:rPr>
        <w:t xml:space="preserve">TOOL FACTORY Cutting Tool Solutions GmbH steht für effiziente Zerspanungslösungen für die Fertigung. Die Firmenphilosophie beinhaltet vor allem das Streben nach ständiger Verbesserung. Dies gilt für die Weiterentwicklung der Produkte, Services und Mitarbeiter, dadurch ist es ein führender Anbieter geworden, wenn es um Bohr- und Fräswerkzeuge geht. Namhafte nationale und internationale Unternehmen setzen die Produkte aus leistungsstarken und langlebigen Schneidstoffen ein. Durch eine großzügige Lagerhaltung und ein modernes Verwaltungssystem wird die Ware termingerecht am selben Tag ausgeliefert. </w:t>
      </w:r>
    </w:p>
    <w:p w:rsidR="00E92568" w:rsidRDefault="00E92568">
      <w:pPr>
        <w:spacing w:line="360" w:lineRule="auto"/>
        <w:rPr>
          <w:rFonts w:ascii="Arial" w:hAnsi="Arial" w:cs="Arial"/>
          <w:sz w:val="22"/>
          <w:szCs w:val="22"/>
        </w:rPr>
      </w:pPr>
    </w:p>
    <w:sectPr w:rsidR="00E92568" w:rsidSect="00032888">
      <w:headerReference w:type="default" r:id="rId8"/>
      <w:footerReference w:type="default" r:id="rId9"/>
      <w:footerReference w:type="first" r:id="rId10"/>
      <w:pgSz w:w="11907" w:h="16839" w:code="9"/>
      <w:pgMar w:top="3119" w:right="2551" w:bottom="1134" w:left="1418"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200" w:rsidRDefault="00927200">
      <w:r>
        <w:separator/>
      </w:r>
    </w:p>
  </w:endnote>
  <w:endnote w:type="continuationSeparator" w:id="0">
    <w:p w:rsidR="00927200" w:rsidRDefault="0092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fficina Sans Book">
    <w:altName w:val="Vrinda"/>
    <w:charset w:val="00"/>
    <w:family w:val="swiss"/>
    <w:pitch w:val="variable"/>
    <w:sig w:usb0="00000003" w:usb1="00000000" w:usb2="00000000" w:usb3="00000000" w:csb0="00000001" w:csb1="00000000"/>
  </w:font>
  <w:font w:name="Edwardian Script ITC">
    <w:altName w:val="Courier New"/>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68257700"/>
      <w:docPartObj>
        <w:docPartGallery w:val="Page Numbers (Bottom of Page)"/>
        <w:docPartUnique/>
      </w:docPartObj>
    </w:sdtPr>
    <w:sdtEndPr/>
    <w:sdtContent>
      <w:sdt>
        <w:sdtPr>
          <w:rPr>
            <w:rFonts w:ascii="Arial" w:hAnsi="Arial" w:cs="Arial"/>
          </w:rPr>
          <w:id w:val="-1837753791"/>
          <w:docPartObj>
            <w:docPartGallery w:val="Page Numbers (Top of Page)"/>
            <w:docPartUnique/>
          </w:docPartObj>
        </w:sdtPr>
        <w:sdtEndPr/>
        <w:sdtContent>
          <w:p w:rsidR="00032888" w:rsidRPr="00032888" w:rsidRDefault="00196CCD" w:rsidP="00032888">
            <w:pPr>
              <w:pStyle w:val="Fuzeile"/>
              <w:tabs>
                <w:tab w:val="clear" w:pos="9072"/>
                <w:tab w:val="right" w:pos="7797"/>
              </w:tabs>
              <w:ind w:left="720"/>
              <w:jc w:val="right"/>
              <w:rPr>
                <w:rFonts w:ascii="Arial" w:hAnsi="Arial" w:cs="Arial"/>
              </w:rPr>
            </w:pPr>
            <w:r>
              <w:rPr>
                <w:rFonts w:ascii="Arial" w:hAnsi="Arial" w:cs="Arial"/>
                <w:noProof/>
                <w:lang w:eastAsia="de-DE"/>
              </w:rPr>
              <mc:AlternateContent>
                <mc:Choice Requires="wps">
                  <w:drawing>
                    <wp:anchor distT="0" distB="0" distL="114300" distR="114300" simplePos="0" relativeHeight="251658240" behindDoc="0" locked="1" layoutInCell="0" allowOverlap="1">
                      <wp:simplePos x="0" y="0"/>
                      <wp:positionH relativeFrom="margin">
                        <wp:posOffset>4719320</wp:posOffset>
                      </wp:positionH>
                      <wp:positionV relativeFrom="page">
                        <wp:posOffset>8197215</wp:posOffset>
                      </wp:positionV>
                      <wp:extent cx="1881505" cy="1774190"/>
                      <wp:effectExtent l="0" t="0" r="4445" b="0"/>
                      <wp:wrapThrough wrapText="bothSides">
                        <wp:wrapPolygon edited="0">
                          <wp:start x="0" y="0"/>
                          <wp:lineTo x="0" y="21337"/>
                          <wp:lineTo x="21432" y="21337"/>
                          <wp:lineTo x="21432" y="0"/>
                          <wp:lineTo x="0" y="0"/>
                        </wp:wrapPolygon>
                      </wp:wrapThrough>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77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888" w:rsidRDefault="00032888" w:rsidP="00032888">
                                  <w:pPr>
                                    <w:rPr>
                                      <w:rFonts w:ascii="Arial" w:hAnsi="Arial" w:cs="Arial"/>
                                      <w:sz w:val="18"/>
                                    </w:rPr>
                                  </w:pPr>
                                  <w:r w:rsidRPr="009A50EE">
                                    <w:rPr>
                                      <w:rFonts w:ascii="Arial" w:hAnsi="Arial" w:cs="Arial"/>
                                      <w:b/>
                                      <w:sz w:val="18"/>
                                    </w:rPr>
                                    <w:t>Pressekontakt</w:t>
                                  </w:r>
                                  <w:r w:rsidRPr="009A50EE">
                                    <w:rPr>
                                      <w:rFonts w:ascii="Arial" w:hAnsi="Arial" w:cs="Arial"/>
                                      <w:sz w:val="18"/>
                                    </w:rPr>
                                    <w:br/>
                                  </w:r>
                                  <w:r>
                                    <w:rPr>
                                      <w:rFonts w:ascii="Arial" w:hAnsi="Arial" w:cs="Arial"/>
                                      <w:sz w:val="18"/>
                                    </w:rPr>
                                    <w:t>TOOL FACTORY</w:t>
                                  </w:r>
                                </w:p>
                                <w:p w:rsidR="00032888" w:rsidRPr="009A50EE" w:rsidRDefault="00032888" w:rsidP="00032888">
                                  <w:pPr>
                                    <w:rPr>
                                      <w:rFonts w:ascii="Arial" w:hAnsi="Arial" w:cs="Arial"/>
                                      <w:sz w:val="18"/>
                                    </w:rPr>
                                  </w:pPr>
                                  <w:r>
                                    <w:rPr>
                                      <w:rFonts w:ascii="Arial" w:hAnsi="Arial" w:cs="Arial"/>
                                      <w:sz w:val="18"/>
                                    </w:rPr>
                                    <w:t>Cutting Tool Solutions GmbH</w:t>
                                  </w:r>
                                </w:p>
                                <w:p w:rsidR="00032888" w:rsidRPr="009A50EE" w:rsidRDefault="00032888" w:rsidP="00032888">
                                  <w:pPr>
                                    <w:pStyle w:val="StandardWeb"/>
                                    <w:spacing w:before="0" w:after="0"/>
                                    <w:rPr>
                                      <w:rFonts w:ascii="Arial" w:hAnsi="Arial" w:cs="Arial"/>
                                    </w:rPr>
                                  </w:pPr>
                                  <w:r>
                                    <w:rPr>
                                      <w:rFonts w:ascii="Arial" w:hAnsi="Arial" w:cs="Arial"/>
                                    </w:rPr>
                                    <w:t>Caroline Grubba</w:t>
                                  </w:r>
                                </w:p>
                                <w:p w:rsidR="00032888" w:rsidRPr="009A50EE" w:rsidRDefault="00032888" w:rsidP="00032888">
                                  <w:pPr>
                                    <w:rPr>
                                      <w:rFonts w:ascii="Arial" w:hAnsi="Arial" w:cs="Arial"/>
                                      <w:sz w:val="18"/>
                                      <w:lang w:val="it-IT"/>
                                    </w:rPr>
                                  </w:pPr>
                                  <w:r>
                                    <w:rPr>
                                      <w:rFonts w:ascii="Arial" w:hAnsi="Arial" w:cs="Arial"/>
                                      <w:sz w:val="18"/>
                                      <w:lang w:val="it-IT"/>
                                    </w:rPr>
                                    <w:t>Linde 9</w:t>
                                  </w:r>
                                </w:p>
                                <w:p w:rsidR="00032888" w:rsidRPr="009A50EE" w:rsidRDefault="00032888" w:rsidP="00032888">
                                  <w:pPr>
                                    <w:rPr>
                                      <w:rFonts w:ascii="Arial" w:hAnsi="Arial" w:cs="Arial"/>
                                      <w:sz w:val="18"/>
                                      <w:lang w:val="it-IT"/>
                                    </w:rPr>
                                  </w:pPr>
                                  <w:r>
                                    <w:rPr>
                                      <w:rFonts w:ascii="Arial" w:hAnsi="Arial" w:cs="Arial"/>
                                      <w:sz w:val="18"/>
                                      <w:lang w:val="it-IT"/>
                                    </w:rPr>
                                    <w:t xml:space="preserve">51399 </w:t>
                                  </w:r>
                                  <w:proofErr w:type="spellStart"/>
                                  <w:r>
                                    <w:rPr>
                                      <w:rFonts w:ascii="Arial" w:hAnsi="Arial" w:cs="Arial"/>
                                      <w:sz w:val="18"/>
                                      <w:lang w:val="it-IT"/>
                                    </w:rPr>
                                    <w:t>Burscheid</w:t>
                                  </w:r>
                                  <w:proofErr w:type="spellEnd"/>
                                </w:p>
                                <w:p w:rsidR="00032888" w:rsidRPr="009A50EE" w:rsidRDefault="00032888" w:rsidP="00032888">
                                  <w:pPr>
                                    <w:rPr>
                                      <w:rFonts w:ascii="Arial" w:hAnsi="Arial" w:cs="Arial"/>
                                      <w:sz w:val="18"/>
                                      <w:lang w:val="it-IT"/>
                                    </w:rPr>
                                  </w:pPr>
                                  <w:r w:rsidRPr="009A50EE">
                                    <w:rPr>
                                      <w:rFonts w:ascii="Arial" w:hAnsi="Arial" w:cs="Arial"/>
                                      <w:sz w:val="18"/>
                                      <w:lang w:val="it-IT"/>
                                    </w:rPr>
                                    <w:t xml:space="preserve">Tel. </w:t>
                                  </w:r>
                                  <w:r>
                                    <w:rPr>
                                      <w:rFonts w:ascii="Arial" w:hAnsi="Arial" w:cs="Arial"/>
                                      <w:sz w:val="18"/>
                                      <w:lang w:val="it-IT"/>
                                    </w:rPr>
                                    <w:t>02174/79153-32</w:t>
                                  </w:r>
                                </w:p>
                                <w:p w:rsidR="00032888" w:rsidRPr="009A50EE" w:rsidRDefault="00032888" w:rsidP="00032888">
                                  <w:pPr>
                                    <w:rPr>
                                      <w:rFonts w:ascii="Arial" w:hAnsi="Arial" w:cs="Arial"/>
                                      <w:sz w:val="18"/>
                                      <w:lang w:val="it-IT"/>
                                    </w:rPr>
                                  </w:pPr>
                                  <w:r>
                                    <w:rPr>
                                      <w:rFonts w:ascii="Arial" w:hAnsi="Arial" w:cs="Arial"/>
                                      <w:sz w:val="18"/>
                                      <w:lang w:val="it-IT"/>
                                    </w:rPr>
                                    <w:t>c.grubba</w:t>
                                  </w:r>
                                  <w:r w:rsidRPr="009A50EE">
                                    <w:rPr>
                                      <w:rFonts w:ascii="Arial" w:hAnsi="Arial" w:cs="Arial"/>
                                      <w:sz w:val="18"/>
                                      <w:lang w:val="it-IT"/>
                                    </w:rPr>
                                    <w:t>@</w:t>
                                  </w:r>
                                  <w:r>
                                    <w:rPr>
                                      <w:rFonts w:ascii="Arial" w:hAnsi="Arial" w:cs="Arial"/>
                                      <w:sz w:val="18"/>
                                      <w:lang w:val="it-IT"/>
                                    </w:rPr>
                                    <w:t>tool-factory</w:t>
                                  </w:r>
                                  <w:r w:rsidRPr="009A50EE">
                                    <w:rPr>
                                      <w:rFonts w:ascii="Arial" w:hAnsi="Arial" w:cs="Arial"/>
                                      <w:sz w:val="18"/>
                                      <w:lang w:val="it-IT"/>
                                    </w:rPr>
                                    <w:t>.de</w:t>
                                  </w:r>
                                </w:p>
                                <w:p w:rsidR="00032888" w:rsidRDefault="00EC21B3" w:rsidP="00032888">
                                  <w:pPr>
                                    <w:rPr>
                                      <w:rFonts w:ascii="Arial" w:hAnsi="Arial" w:cs="Arial"/>
                                      <w:sz w:val="18"/>
                                    </w:rPr>
                                  </w:pPr>
                                  <w:hyperlink r:id="rId1" w:history="1">
                                    <w:r w:rsidR="00032888" w:rsidRPr="00C86429">
                                      <w:rPr>
                                        <w:rStyle w:val="Hyperlink"/>
                                        <w:rFonts w:ascii="Arial" w:hAnsi="Arial" w:cs="Arial"/>
                                        <w:sz w:val="18"/>
                                      </w:rPr>
                                      <w:t>www.tool-factory.de</w:t>
                                    </w:r>
                                  </w:hyperlink>
                                </w:p>
                                <w:p w:rsidR="00032888" w:rsidRPr="009A50EE" w:rsidRDefault="00032888" w:rsidP="00032888">
                                  <w:pPr>
                                    <w:rPr>
                                      <w:rFonts w:ascii="Arial" w:hAnsi="Arial" w:cs="Arial"/>
                                      <w:sz w:val="18"/>
                                    </w:rPr>
                                  </w:pPr>
                                </w:p>
                                <w:p w:rsidR="00032888" w:rsidRDefault="00032888" w:rsidP="00032888">
                                  <w:pPr>
                                    <w:rPr>
                                      <w:rFonts w:ascii="Arial" w:hAnsi="Arial" w:cs="Arial"/>
                                    </w:rPr>
                                  </w:pPr>
                                  <w:r>
                                    <w:rPr>
                                      <w:rFonts w:ascii="Arial" w:hAnsi="Arial" w:cs="Arial"/>
                                      <w:noProof/>
                                      <w:lang w:eastAsia="de-DE"/>
                                    </w:rPr>
                                    <w:drawing>
                                      <wp:inline distT="0" distB="0" distL="0" distR="0" wp14:anchorId="2E1FBCC6" wp14:editId="1299CCC0">
                                        <wp:extent cx="315686" cy="24961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lack-34px-R.png"/>
                                                <pic:cNvPicPr/>
                                              </pic:nvPicPr>
                                              <pic:blipFill>
                                                <a:blip r:embed="rId2">
                                                  <a:extLst>
                                                    <a:ext uri="{28A0092B-C50C-407E-A947-70E740481C1C}">
                                                      <a14:useLocalDpi xmlns:a14="http://schemas.microsoft.com/office/drawing/2010/main" val="0"/>
                                                    </a:ext>
                                                  </a:extLst>
                                                </a:blip>
                                                <a:stretch>
                                                  <a:fillRect/>
                                                </a:stretch>
                                              </pic:blipFill>
                                              <pic:spPr>
                                                <a:xfrm>
                                                  <a:off x="0" y="0"/>
                                                  <a:ext cx="313055" cy="247531"/>
                                                </a:xfrm>
                                                <a:prstGeom prst="rect">
                                                  <a:avLst/>
                                                </a:prstGeom>
                                              </pic:spPr>
                                            </pic:pic>
                                          </a:graphicData>
                                        </a:graphic>
                                      </wp:inline>
                                    </w:drawing>
                                  </w:r>
                                  <w:r>
                                    <w:rPr>
                                      <w:rFonts w:ascii="Arial" w:hAnsi="Arial" w:cs="Arial"/>
                                    </w:rPr>
                                    <w:t xml:space="preserve"> </w:t>
                                  </w:r>
                                  <w:r>
                                    <w:rPr>
                                      <w:rFonts w:ascii="Arial" w:hAnsi="Arial" w:cs="Arial"/>
                                      <w:noProof/>
                                      <w:lang w:eastAsia="de-DE"/>
                                    </w:rPr>
                                    <w:drawing>
                                      <wp:inline distT="0" distB="0" distL="0" distR="0" wp14:anchorId="3150ACE8" wp14:editId="7F05FADF">
                                        <wp:extent cx="195943" cy="23047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NG_butterfly_pos_BW_RGB.png"/>
                                                <pic:cNvPicPr/>
                                              </pic:nvPicPr>
                                              <pic:blipFill>
                                                <a:blip r:embed="rId3">
                                                  <a:extLst>
                                                    <a:ext uri="{28A0092B-C50C-407E-A947-70E740481C1C}">
                                                      <a14:useLocalDpi xmlns:a14="http://schemas.microsoft.com/office/drawing/2010/main" val="0"/>
                                                    </a:ext>
                                                  </a:extLst>
                                                </a:blip>
                                                <a:stretch>
                                                  <a:fillRect/>
                                                </a:stretch>
                                              </pic:blipFill>
                                              <pic:spPr>
                                                <a:xfrm flipH="1">
                                                  <a:off x="0" y="0"/>
                                                  <a:ext cx="206849" cy="2433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71.6pt;margin-top:645.45pt;width:148.15pt;height:13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" o:allowincell="f" stroked="f">
                      <v:textbox>
                        <w:txbxContent>
                          <w:p w14:paraId="62795FF3" w14:textId="77777777" w:rsidR="00032888" w:rsidRDefault="00032888" w:rsidP="00032888">
                            <w:pPr>
                              <w:rPr>
                                <w:rFonts w:ascii="Arial" w:hAnsi="Arial" w:cs="Arial"/>
                                <w:sz w:val="18"/>
                              </w:rPr>
                            </w:pPr>
                            <w:r w:rsidRPr="009A50EE">
                              <w:rPr>
                                <w:rFonts w:ascii="Arial" w:hAnsi="Arial" w:cs="Arial"/>
                                <w:b/>
                                <w:sz w:val="18"/>
                              </w:rPr>
                              <w:t>Pressekontakt</w:t>
                            </w:r>
                            <w:r w:rsidRPr="009A50EE">
                              <w:rPr>
                                <w:rFonts w:ascii="Arial" w:hAnsi="Arial" w:cs="Arial"/>
                                <w:sz w:val="18"/>
                              </w:rPr>
                              <w:br/>
                            </w:r>
                            <w:r>
                              <w:rPr>
                                <w:rFonts w:ascii="Arial" w:hAnsi="Arial" w:cs="Arial"/>
                                <w:sz w:val="18"/>
                              </w:rPr>
                              <w:t>TOOL FACTORY</w:t>
                            </w:r>
                          </w:p>
                          <w:p w14:paraId="6562D25B" w14:textId="77777777" w:rsidR="00032888" w:rsidRPr="009A50EE" w:rsidRDefault="00032888" w:rsidP="00032888">
                            <w:pPr>
                              <w:rPr>
                                <w:rFonts w:ascii="Arial" w:hAnsi="Arial" w:cs="Arial"/>
                                <w:sz w:val="18"/>
                              </w:rPr>
                            </w:pPr>
                            <w:r>
                              <w:rPr>
                                <w:rFonts w:ascii="Arial" w:hAnsi="Arial" w:cs="Arial"/>
                                <w:sz w:val="18"/>
                              </w:rPr>
                              <w:t>Cutting Tool Solutions GmbH</w:t>
                            </w:r>
                          </w:p>
                          <w:p w14:paraId="1B2CC82D" w14:textId="77777777" w:rsidR="00032888" w:rsidRPr="009A50EE" w:rsidRDefault="00032888" w:rsidP="00032888">
                            <w:pPr>
                              <w:pStyle w:val="StandardWeb"/>
                              <w:spacing w:before="0" w:after="0"/>
                              <w:rPr>
                                <w:rFonts w:ascii="Arial" w:hAnsi="Arial" w:cs="Arial"/>
                              </w:rPr>
                            </w:pPr>
                            <w:r>
                              <w:rPr>
                                <w:rFonts w:ascii="Arial" w:hAnsi="Arial" w:cs="Arial"/>
                              </w:rPr>
                              <w:t>Caroline Grubba</w:t>
                            </w:r>
                          </w:p>
                          <w:p w14:paraId="20081508" w14:textId="77777777" w:rsidR="00032888" w:rsidRPr="009A50EE" w:rsidRDefault="00032888" w:rsidP="00032888">
                            <w:pPr>
                              <w:rPr>
                                <w:rFonts w:ascii="Arial" w:hAnsi="Arial" w:cs="Arial"/>
                                <w:sz w:val="18"/>
                                <w:lang w:val="it-IT"/>
                              </w:rPr>
                            </w:pPr>
                            <w:r>
                              <w:rPr>
                                <w:rFonts w:ascii="Arial" w:hAnsi="Arial" w:cs="Arial"/>
                                <w:sz w:val="18"/>
                                <w:lang w:val="it-IT"/>
                              </w:rPr>
                              <w:t>Linde 9</w:t>
                            </w:r>
                          </w:p>
                          <w:p w14:paraId="711B8D99" w14:textId="77777777" w:rsidR="00032888" w:rsidRPr="009A50EE" w:rsidRDefault="00032888" w:rsidP="00032888">
                            <w:pPr>
                              <w:rPr>
                                <w:rFonts w:ascii="Arial" w:hAnsi="Arial" w:cs="Arial"/>
                                <w:sz w:val="18"/>
                                <w:lang w:val="it-IT"/>
                              </w:rPr>
                            </w:pPr>
                            <w:r>
                              <w:rPr>
                                <w:rFonts w:ascii="Arial" w:hAnsi="Arial" w:cs="Arial"/>
                                <w:sz w:val="18"/>
                                <w:lang w:val="it-IT"/>
                              </w:rPr>
                              <w:t xml:space="preserve">51399 </w:t>
                            </w:r>
                            <w:proofErr w:type="spellStart"/>
                            <w:r>
                              <w:rPr>
                                <w:rFonts w:ascii="Arial" w:hAnsi="Arial" w:cs="Arial"/>
                                <w:sz w:val="18"/>
                                <w:lang w:val="it-IT"/>
                              </w:rPr>
                              <w:t>Burscheid</w:t>
                            </w:r>
                            <w:proofErr w:type="spellEnd"/>
                          </w:p>
                          <w:p w14:paraId="4914218A" w14:textId="77777777" w:rsidR="00032888" w:rsidRPr="009A50EE" w:rsidRDefault="00032888" w:rsidP="00032888">
                            <w:pPr>
                              <w:rPr>
                                <w:rFonts w:ascii="Arial" w:hAnsi="Arial" w:cs="Arial"/>
                                <w:sz w:val="18"/>
                                <w:lang w:val="it-IT"/>
                              </w:rPr>
                            </w:pPr>
                            <w:r w:rsidRPr="009A50EE">
                              <w:rPr>
                                <w:rFonts w:ascii="Arial" w:hAnsi="Arial" w:cs="Arial"/>
                                <w:sz w:val="18"/>
                                <w:lang w:val="it-IT"/>
                              </w:rPr>
                              <w:t xml:space="preserve">Tel. </w:t>
                            </w:r>
                            <w:r>
                              <w:rPr>
                                <w:rFonts w:ascii="Arial" w:hAnsi="Arial" w:cs="Arial"/>
                                <w:sz w:val="18"/>
                                <w:lang w:val="it-IT"/>
                              </w:rPr>
                              <w:t>02174/79153-32</w:t>
                            </w:r>
                          </w:p>
                          <w:p w14:paraId="245787D2" w14:textId="77777777" w:rsidR="00032888" w:rsidRPr="009A50EE" w:rsidRDefault="00032888" w:rsidP="00032888">
                            <w:pPr>
                              <w:rPr>
                                <w:rFonts w:ascii="Arial" w:hAnsi="Arial" w:cs="Arial"/>
                                <w:sz w:val="18"/>
                                <w:lang w:val="it-IT"/>
                              </w:rPr>
                            </w:pPr>
                            <w:r>
                              <w:rPr>
                                <w:rFonts w:ascii="Arial" w:hAnsi="Arial" w:cs="Arial"/>
                                <w:sz w:val="18"/>
                                <w:lang w:val="it-IT"/>
                              </w:rPr>
                              <w:t>c.grubba</w:t>
                            </w:r>
                            <w:r w:rsidRPr="009A50EE">
                              <w:rPr>
                                <w:rFonts w:ascii="Arial" w:hAnsi="Arial" w:cs="Arial"/>
                                <w:sz w:val="18"/>
                                <w:lang w:val="it-IT"/>
                              </w:rPr>
                              <w:t>@</w:t>
                            </w:r>
                            <w:r>
                              <w:rPr>
                                <w:rFonts w:ascii="Arial" w:hAnsi="Arial" w:cs="Arial"/>
                                <w:sz w:val="18"/>
                                <w:lang w:val="it-IT"/>
                              </w:rPr>
                              <w:t>tool-factory</w:t>
                            </w:r>
                            <w:r w:rsidRPr="009A50EE">
                              <w:rPr>
                                <w:rFonts w:ascii="Arial" w:hAnsi="Arial" w:cs="Arial"/>
                                <w:sz w:val="18"/>
                                <w:lang w:val="it-IT"/>
                              </w:rPr>
                              <w:t>.de</w:t>
                            </w:r>
                          </w:p>
                          <w:p w14:paraId="4D025137" w14:textId="77777777" w:rsidR="00032888" w:rsidRDefault="00927200" w:rsidP="00032888">
                            <w:pPr>
                              <w:rPr>
                                <w:rFonts w:ascii="Arial" w:hAnsi="Arial" w:cs="Arial"/>
                                <w:sz w:val="18"/>
                              </w:rPr>
                            </w:pPr>
                            <w:hyperlink r:id="rId4" w:history="1">
                              <w:r w:rsidR="00032888" w:rsidRPr="00C86429">
                                <w:rPr>
                                  <w:rStyle w:val="Hyperlink"/>
                                  <w:rFonts w:ascii="Arial" w:hAnsi="Arial" w:cs="Arial"/>
                                  <w:sz w:val="18"/>
                                </w:rPr>
                                <w:t>www.tool-factory.de</w:t>
                              </w:r>
                            </w:hyperlink>
                          </w:p>
                          <w:p w14:paraId="6CF28138" w14:textId="77777777" w:rsidR="00032888" w:rsidRPr="009A50EE" w:rsidRDefault="00032888" w:rsidP="00032888">
                            <w:pPr>
                              <w:rPr>
                                <w:rFonts w:ascii="Arial" w:hAnsi="Arial" w:cs="Arial"/>
                                <w:sz w:val="18"/>
                              </w:rPr>
                            </w:pPr>
                          </w:p>
                          <w:p w14:paraId="2E54442C" w14:textId="77777777" w:rsidR="00032888" w:rsidRDefault="00032888" w:rsidP="00032888">
                            <w:pPr>
                              <w:rPr>
                                <w:rFonts w:ascii="Arial" w:hAnsi="Arial" w:cs="Arial"/>
                              </w:rPr>
                            </w:pPr>
                            <w:r>
                              <w:rPr>
                                <w:rFonts w:ascii="Arial" w:hAnsi="Arial" w:cs="Arial"/>
                                <w:noProof/>
                                <w:lang w:eastAsia="de-DE"/>
                              </w:rPr>
                              <w:drawing>
                                <wp:inline distT="0" distB="0" distL="0" distR="0" wp14:anchorId="2E1FBCC6" wp14:editId="1299CCC0">
                                  <wp:extent cx="315686" cy="24961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lack-34px-R.png"/>
                                          <pic:cNvPicPr/>
                                        </pic:nvPicPr>
                                        <pic:blipFill>
                                          <a:blip r:embed="rId5">
                                            <a:extLst>
                                              <a:ext uri="{28A0092B-C50C-407E-A947-70E740481C1C}">
                                                <a14:useLocalDpi xmlns:a14="http://schemas.microsoft.com/office/drawing/2010/main" val="0"/>
                                              </a:ext>
                                            </a:extLst>
                                          </a:blip>
                                          <a:stretch>
                                            <a:fillRect/>
                                          </a:stretch>
                                        </pic:blipFill>
                                        <pic:spPr>
                                          <a:xfrm>
                                            <a:off x="0" y="0"/>
                                            <a:ext cx="313055" cy="247531"/>
                                          </a:xfrm>
                                          <a:prstGeom prst="rect">
                                            <a:avLst/>
                                          </a:prstGeom>
                                        </pic:spPr>
                                      </pic:pic>
                                    </a:graphicData>
                                  </a:graphic>
                                </wp:inline>
                              </w:drawing>
                            </w:r>
                            <w:r>
                              <w:rPr>
                                <w:rFonts w:ascii="Arial" w:hAnsi="Arial" w:cs="Arial"/>
                              </w:rPr>
                              <w:t xml:space="preserve"> </w:t>
                            </w:r>
                            <w:r>
                              <w:rPr>
                                <w:rFonts w:ascii="Arial" w:hAnsi="Arial" w:cs="Arial"/>
                                <w:noProof/>
                                <w:lang w:eastAsia="de-DE"/>
                              </w:rPr>
                              <w:drawing>
                                <wp:inline distT="0" distB="0" distL="0" distR="0" wp14:anchorId="3150ACE8" wp14:editId="7F05FADF">
                                  <wp:extent cx="195943" cy="23047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NG_butterfly_pos_BW_RGB.png"/>
                                          <pic:cNvPicPr/>
                                        </pic:nvPicPr>
                                        <pic:blipFill>
                                          <a:blip r:embed="rId6">
                                            <a:extLst>
                                              <a:ext uri="{28A0092B-C50C-407E-A947-70E740481C1C}">
                                                <a14:useLocalDpi xmlns:a14="http://schemas.microsoft.com/office/drawing/2010/main" val="0"/>
                                              </a:ext>
                                            </a:extLst>
                                          </a:blip>
                                          <a:stretch>
                                            <a:fillRect/>
                                          </a:stretch>
                                        </pic:blipFill>
                                        <pic:spPr>
                                          <a:xfrm flipH="1">
                                            <a:off x="0" y="0"/>
                                            <a:ext cx="206849" cy="243301"/>
                                          </a:xfrm>
                                          <a:prstGeom prst="rect">
                                            <a:avLst/>
                                          </a:prstGeom>
                                        </pic:spPr>
                                      </pic:pic>
                                    </a:graphicData>
                                  </a:graphic>
                                </wp:inline>
                              </w:drawing>
                            </w:r>
                          </w:p>
                        </w:txbxContent>
                      </v:textbox>
                      <w10:wrap type="through" anchorx="margin" anchory="page"/>
                      <w10:anchorlock/>
                    </v:shape>
                  </w:pict>
                </mc:Fallback>
              </mc:AlternateContent>
            </w:r>
            <w:r w:rsidR="00032888">
              <w:rPr>
                <w:rFonts w:ascii="Arial" w:hAnsi="Arial" w:cs="Arial"/>
              </w:rPr>
              <w:tab/>
            </w:r>
            <w:r w:rsidR="00032888">
              <w:rPr>
                <w:rFonts w:ascii="Arial" w:hAnsi="Arial" w:cs="Arial"/>
              </w:rPr>
              <w:tab/>
            </w:r>
            <w:r w:rsidR="00032888">
              <w:rPr>
                <w:rFonts w:ascii="Arial" w:hAnsi="Arial" w:cs="Arial"/>
              </w:rPr>
              <w:tab/>
            </w:r>
            <w:r w:rsidR="00032888">
              <w:rPr>
                <w:rFonts w:ascii="Arial" w:hAnsi="Arial" w:cs="Arial"/>
              </w:rPr>
              <w:tab/>
            </w:r>
            <w:r w:rsidR="00032888">
              <w:rPr>
                <w:rFonts w:ascii="Arial" w:hAnsi="Arial" w:cs="Arial"/>
              </w:rPr>
              <w:tab/>
            </w:r>
            <w:r w:rsidR="00032888" w:rsidRPr="00032888">
              <w:rPr>
                <w:rFonts w:ascii="Arial" w:hAnsi="Arial" w:cs="Arial"/>
              </w:rPr>
              <w:t xml:space="preserve">Seite </w:t>
            </w:r>
            <w:r w:rsidR="00032888" w:rsidRPr="00032888">
              <w:rPr>
                <w:rFonts w:ascii="Arial" w:hAnsi="Arial" w:cs="Arial"/>
                <w:bCs/>
                <w:sz w:val="24"/>
              </w:rPr>
              <w:fldChar w:fldCharType="begin"/>
            </w:r>
            <w:r w:rsidR="00032888" w:rsidRPr="00032888">
              <w:rPr>
                <w:rFonts w:ascii="Arial" w:hAnsi="Arial" w:cs="Arial"/>
                <w:bCs/>
              </w:rPr>
              <w:instrText>PAGE</w:instrText>
            </w:r>
            <w:r w:rsidR="00032888" w:rsidRPr="00032888">
              <w:rPr>
                <w:rFonts w:ascii="Arial" w:hAnsi="Arial" w:cs="Arial"/>
                <w:bCs/>
                <w:sz w:val="24"/>
              </w:rPr>
              <w:fldChar w:fldCharType="separate"/>
            </w:r>
            <w:r>
              <w:rPr>
                <w:rFonts w:ascii="Arial" w:hAnsi="Arial" w:cs="Arial"/>
                <w:bCs/>
                <w:noProof/>
              </w:rPr>
              <w:t>1</w:t>
            </w:r>
            <w:r w:rsidR="00032888" w:rsidRPr="00032888">
              <w:rPr>
                <w:rFonts w:ascii="Arial" w:hAnsi="Arial" w:cs="Arial"/>
                <w:bCs/>
                <w:sz w:val="24"/>
              </w:rPr>
              <w:fldChar w:fldCharType="end"/>
            </w:r>
            <w:r w:rsidR="00032888" w:rsidRPr="00032888">
              <w:rPr>
                <w:rFonts w:ascii="Arial" w:hAnsi="Arial" w:cs="Arial"/>
                <w:bCs/>
                <w:sz w:val="24"/>
              </w:rPr>
              <w:t>/</w:t>
            </w:r>
            <w:r w:rsidR="00032888" w:rsidRPr="00032888">
              <w:rPr>
                <w:rFonts w:ascii="Arial" w:hAnsi="Arial" w:cs="Arial"/>
                <w:bCs/>
                <w:sz w:val="24"/>
              </w:rPr>
              <w:fldChar w:fldCharType="begin"/>
            </w:r>
            <w:r w:rsidR="00032888" w:rsidRPr="00032888">
              <w:rPr>
                <w:rFonts w:ascii="Arial" w:hAnsi="Arial" w:cs="Arial"/>
                <w:bCs/>
              </w:rPr>
              <w:instrText>NUMPAGES</w:instrText>
            </w:r>
            <w:r w:rsidR="00032888" w:rsidRPr="00032888">
              <w:rPr>
                <w:rFonts w:ascii="Arial" w:hAnsi="Arial" w:cs="Arial"/>
                <w:bCs/>
                <w:sz w:val="24"/>
              </w:rPr>
              <w:fldChar w:fldCharType="separate"/>
            </w:r>
            <w:r>
              <w:rPr>
                <w:rFonts w:ascii="Arial" w:hAnsi="Arial" w:cs="Arial"/>
                <w:bCs/>
                <w:noProof/>
              </w:rPr>
              <w:t>1</w:t>
            </w:r>
            <w:r w:rsidR="00032888" w:rsidRPr="00032888">
              <w:rPr>
                <w:rFonts w:ascii="Arial" w:hAnsi="Arial" w:cs="Arial"/>
                <w:bCs/>
                <w:sz w:val="24"/>
              </w:rPr>
              <w:fldChar w:fldCharType="end"/>
            </w:r>
          </w:p>
        </w:sdtContent>
      </w:sdt>
    </w:sdtContent>
  </w:sdt>
  <w:p w:rsidR="000E1EA2" w:rsidRDefault="000E1EA2">
    <w:pPr>
      <w:jc w:val="right"/>
      <w:rPr>
        <w:rFonts w:ascii="Officina Sans Book" w:hAnsi="Officina Sans Book"/>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EA2" w:rsidRDefault="000E1EA2">
    <w:pPr>
      <w:pStyle w:val="StandardWeb"/>
      <w:spacing w:before="0" w:after="0"/>
      <w:rPr>
        <w:rFonts w:ascii="Officina Sans Book" w:hAnsi="Officina Sans Book"/>
      </w:rPr>
    </w:pPr>
    <w:r>
      <w:rPr>
        <w:rFonts w:ascii="Officina Sans Book" w:hAnsi="Officina Sans Book"/>
      </w:rPr>
      <w:t xml:space="preserve">Abdruck honorarfrei möglich – Wir bitten um ein Belegexemplar an unsere Pressestelle. </w:t>
    </w:r>
  </w:p>
  <w:p w:rsidR="000E1EA2" w:rsidRDefault="00196CCD">
    <w:pPr>
      <w:pStyle w:val="Fuzeile"/>
    </w:pPr>
    <w:r>
      <w:rPr>
        <w:rFonts w:ascii="Officina Sans Book" w:hAnsi="Officina Sans Book"/>
        <w:noProof/>
        <w:sz w:val="18"/>
        <w:lang w:eastAsia="de-DE"/>
      </w:rPr>
      <mc:AlternateContent>
        <mc:Choice Requires="wps">
          <w:drawing>
            <wp:anchor distT="0" distB="0" distL="114300" distR="114300" simplePos="0" relativeHeight="251657216" behindDoc="0" locked="1" layoutInCell="0" allowOverlap="1">
              <wp:simplePos x="0" y="0"/>
              <wp:positionH relativeFrom="margin">
                <wp:posOffset>5205095</wp:posOffset>
              </wp:positionH>
              <wp:positionV relativeFrom="page">
                <wp:posOffset>9144000</wp:posOffset>
              </wp:positionV>
              <wp:extent cx="1207135" cy="1554480"/>
              <wp:effectExtent l="0" t="0" r="0" b="7620"/>
              <wp:wrapThrough wrapText="bothSides">
                <wp:wrapPolygon edited="0">
                  <wp:start x="0" y="0"/>
                  <wp:lineTo x="0" y="21441"/>
                  <wp:lineTo x="21134" y="21441"/>
                  <wp:lineTo x="21134" y="0"/>
                  <wp:lineTo x="0" y="0"/>
                </wp:wrapPolygon>
              </wp:wrapThrough>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EA2" w:rsidRDefault="000E1EA2">
                          <w:pPr>
                            <w:rPr>
                              <w:rFonts w:ascii="Officina Sans Book" w:hAnsi="Officina Sans Book"/>
                              <w:sz w:val="18"/>
                            </w:rPr>
                          </w:pPr>
                          <w:r>
                            <w:rPr>
                              <w:rFonts w:ascii="Officina Sans Book" w:hAnsi="Officina Sans Book"/>
                              <w:b/>
                              <w:sz w:val="18"/>
                            </w:rPr>
                            <w:t>Pressekontakt</w:t>
                          </w:r>
                          <w:r>
                            <w:rPr>
                              <w:rFonts w:ascii="Officina Sans Book" w:hAnsi="Officina Sans Book"/>
                              <w:sz w:val="18"/>
                            </w:rPr>
                            <w:br/>
                            <w:t>Carl Duisberg Centren</w:t>
                          </w:r>
                        </w:p>
                        <w:p w:rsidR="000E1EA2" w:rsidRDefault="000E1EA2">
                          <w:pPr>
                            <w:pStyle w:val="StandardWeb"/>
                            <w:spacing w:before="0" w:after="0"/>
                            <w:rPr>
                              <w:rFonts w:ascii="Officina Sans Book" w:hAnsi="Officina Sans Book"/>
                            </w:rPr>
                          </w:pPr>
                          <w:r>
                            <w:rPr>
                              <w:rFonts w:ascii="Officina Sans Book" w:hAnsi="Officina Sans Book"/>
                            </w:rPr>
                            <w:t>Anja Thiede</w:t>
                          </w:r>
                        </w:p>
                        <w:p w:rsidR="000E1EA2" w:rsidRDefault="000E1EA2">
                          <w:pPr>
                            <w:rPr>
                              <w:rFonts w:ascii="Officina Sans Book" w:hAnsi="Officina Sans Book"/>
                              <w:sz w:val="18"/>
                              <w:lang w:val="it-IT"/>
                            </w:rPr>
                          </w:pPr>
                          <w:proofErr w:type="spellStart"/>
                          <w:r>
                            <w:rPr>
                              <w:rFonts w:ascii="Officina Sans Book" w:hAnsi="Officina Sans Book"/>
                              <w:sz w:val="18"/>
                              <w:lang w:val="it-IT"/>
                            </w:rPr>
                            <w:t>Hansaring</w:t>
                          </w:r>
                          <w:proofErr w:type="spellEnd"/>
                          <w:r>
                            <w:rPr>
                              <w:rFonts w:ascii="Officina Sans Book" w:hAnsi="Officina Sans Book"/>
                              <w:sz w:val="18"/>
                              <w:lang w:val="it-IT"/>
                            </w:rPr>
                            <w:t xml:space="preserve"> 49-51</w:t>
                          </w:r>
                        </w:p>
                        <w:p w:rsidR="000E1EA2" w:rsidRDefault="000E1EA2">
                          <w:pPr>
                            <w:rPr>
                              <w:rFonts w:ascii="Officina Sans Book" w:hAnsi="Officina Sans Book"/>
                              <w:sz w:val="18"/>
                              <w:lang w:val="it-IT"/>
                            </w:rPr>
                          </w:pPr>
                          <w:r>
                            <w:rPr>
                              <w:rFonts w:ascii="Officina Sans Book" w:hAnsi="Officina Sans Book"/>
                              <w:sz w:val="18"/>
                              <w:lang w:val="it-IT"/>
                            </w:rPr>
                            <w:t>50670 Köln</w:t>
                          </w:r>
                        </w:p>
                        <w:p w:rsidR="000E1EA2" w:rsidRDefault="000E1EA2">
                          <w:pPr>
                            <w:rPr>
                              <w:rFonts w:ascii="Officina Sans Book" w:hAnsi="Officina Sans Book"/>
                              <w:sz w:val="18"/>
                              <w:lang w:val="it-IT"/>
                            </w:rPr>
                          </w:pPr>
                          <w:r>
                            <w:rPr>
                              <w:rFonts w:ascii="Officina Sans Book" w:hAnsi="Officina Sans Book"/>
                              <w:sz w:val="18"/>
                              <w:lang w:val="it-IT"/>
                            </w:rPr>
                            <w:t>Tel. 0221/1626-261</w:t>
                          </w:r>
                        </w:p>
                        <w:p w:rsidR="000E1EA2" w:rsidRDefault="000E1EA2">
                          <w:pPr>
                            <w:rPr>
                              <w:rFonts w:ascii="Officina Sans Book" w:hAnsi="Officina Sans Book"/>
                              <w:sz w:val="18"/>
                              <w:lang w:val="it-IT"/>
                            </w:rPr>
                          </w:pPr>
                          <w:r>
                            <w:rPr>
                              <w:rFonts w:ascii="Officina Sans Book" w:hAnsi="Officina Sans Book"/>
                              <w:sz w:val="18"/>
                              <w:lang w:val="it-IT"/>
                            </w:rPr>
                            <w:t>Fax 0221/1626-256</w:t>
                          </w:r>
                        </w:p>
                        <w:p w:rsidR="000E1EA2" w:rsidRDefault="000E1EA2">
                          <w:pPr>
                            <w:rPr>
                              <w:rFonts w:ascii="Officina Sans Book" w:hAnsi="Officina Sans Book"/>
                              <w:sz w:val="18"/>
                              <w:lang w:val="it-IT"/>
                            </w:rPr>
                          </w:pPr>
                          <w:r>
                            <w:rPr>
                              <w:rFonts w:ascii="Officina Sans Book" w:hAnsi="Officina Sans Book"/>
                              <w:sz w:val="18"/>
                              <w:lang w:val="it-IT"/>
                            </w:rPr>
                            <w:t>E-Mail thiede@cdc.de</w:t>
                          </w:r>
                        </w:p>
                        <w:p w:rsidR="000E1EA2" w:rsidRDefault="000E1EA2">
                          <w:pPr>
                            <w:rPr>
                              <w:rFonts w:ascii="Officina Sans Book" w:hAnsi="Officina Sans Book"/>
                              <w:sz w:val="18"/>
                            </w:rPr>
                          </w:pPr>
                          <w:r>
                            <w:rPr>
                              <w:rFonts w:ascii="Officina Sans Book" w:hAnsi="Officina Sans Book"/>
                              <w:sz w:val="18"/>
                            </w:rPr>
                            <w:t>www.cdc.de</w:t>
                          </w:r>
                        </w:p>
                        <w:p w:rsidR="000E1EA2" w:rsidRDefault="000E1EA2">
                          <w:pPr>
                            <w:rPr>
                              <w:rFonts w:ascii="Officina Sans Book" w:hAnsi="Officina Sans Book"/>
                              <w:sz w:val="18"/>
                            </w:rPr>
                          </w:pPr>
                        </w:p>
                        <w:p w:rsidR="000E1EA2" w:rsidRDefault="000E1EA2"/>
                        <w:p w:rsidR="000E1EA2" w:rsidRDefault="000E1EA2">
                          <w:pPr>
                            <w:rPr>
                              <w:rFonts w:ascii="Officina Sans Book" w:hAnsi="Officina Sans Book"/>
                              <w:sz w:val="18"/>
                            </w:rPr>
                          </w:pPr>
                          <w:r>
                            <w:rPr>
                              <w:rFonts w:ascii="Officina Sans Book" w:hAnsi="Officina Sans Book"/>
                              <w:sz w:val="18"/>
                            </w:rPr>
                            <w:t>Seite 2/2</w:t>
                          </w:r>
                        </w:p>
                        <w:p w:rsidR="000E1EA2" w:rsidRDefault="000E1EA2">
                          <w:pPr>
                            <w:rPr>
                              <w:rFonts w:ascii="Officina Sans Book" w:hAnsi="Officina Sans Boo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09.85pt;margin-top:10in;width:95.05pt;height:12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" o:allowincell="f" stroked="f">
              <v:textbox>
                <w:txbxContent>
                  <w:p w14:paraId="217A99B6" w14:textId="77777777" w:rsidR="000E1EA2" w:rsidRDefault="000E1EA2">
                    <w:pPr>
                      <w:rPr>
                        <w:rFonts w:ascii="Officina Sans Book" w:hAnsi="Officina Sans Book"/>
                        <w:sz w:val="18"/>
                      </w:rPr>
                    </w:pPr>
                    <w:r>
                      <w:rPr>
                        <w:rFonts w:ascii="Officina Sans Book" w:hAnsi="Officina Sans Book"/>
                        <w:b/>
                        <w:sz w:val="18"/>
                      </w:rPr>
                      <w:t>Pressekontakt</w:t>
                    </w:r>
                    <w:r>
                      <w:rPr>
                        <w:rFonts w:ascii="Officina Sans Book" w:hAnsi="Officina Sans Book"/>
                        <w:sz w:val="18"/>
                      </w:rPr>
                      <w:br/>
                      <w:t>Carl Duisberg Centren</w:t>
                    </w:r>
                  </w:p>
                  <w:p w14:paraId="7767AE5C" w14:textId="77777777" w:rsidR="000E1EA2" w:rsidRDefault="000E1EA2">
                    <w:pPr>
                      <w:pStyle w:val="StandardWeb"/>
                      <w:spacing w:before="0" w:after="0"/>
                      <w:rPr>
                        <w:rFonts w:ascii="Officina Sans Book" w:hAnsi="Officina Sans Book"/>
                      </w:rPr>
                    </w:pPr>
                    <w:r>
                      <w:rPr>
                        <w:rFonts w:ascii="Officina Sans Book" w:hAnsi="Officina Sans Book"/>
                      </w:rPr>
                      <w:t>Anja Thiede</w:t>
                    </w:r>
                  </w:p>
                  <w:p w14:paraId="5F98F80E" w14:textId="77777777" w:rsidR="000E1EA2" w:rsidRDefault="000E1EA2">
                    <w:pPr>
                      <w:rPr>
                        <w:rFonts w:ascii="Officina Sans Book" w:hAnsi="Officina Sans Book"/>
                        <w:sz w:val="18"/>
                        <w:lang w:val="it-IT"/>
                      </w:rPr>
                    </w:pPr>
                    <w:proofErr w:type="spellStart"/>
                    <w:r>
                      <w:rPr>
                        <w:rFonts w:ascii="Officina Sans Book" w:hAnsi="Officina Sans Book"/>
                        <w:sz w:val="18"/>
                        <w:lang w:val="it-IT"/>
                      </w:rPr>
                      <w:t>Hansaring</w:t>
                    </w:r>
                    <w:proofErr w:type="spellEnd"/>
                    <w:r>
                      <w:rPr>
                        <w:rFonts w:ascii="Officina Sans Book" w:hAnsi="Officina Sans Book"/>
                        <w:sz w:val="18"/>
                        <w:lang w:val="it-IT"/>
                      </w:rPr>
                      <w:t xml:space="preserve"> 49-51</w:t>
                    </w:r>
                  </w:p>
                  <w:p w14:paraId="0A711C03" w14:textId="77777777" w:rsidR="000E1EA2" w:rsidRDefault="000E1EA2">
                    <w:pPr>
                      <w:rPr>
                        <w:rFonts w:ascii="Officina Sans Book" w:hAnsi="Officina Sans Book"/>
                        <w:sz w:val="18"/>
                        <w:lang w:val="it-IT"/>
                      </w:rPr>
                    </w:pPr>
                    <w:r>
                      <w:rPr>
                        <w:rFonts w:ascii="Officina Sans Book" w:hAnsi="Officina Sans Book"/>
                        <w:sz w:val="18"/>
                        <w:lang w:val="it-IT"/>
                      </w:rPr>
                      <w:t>50670 Köln</w:t>
                    </w:r>
                  </w:p>
                  <w:p w14:paraId="304C5A49" w14:textId="77777777" w:rsidR="000E1EA2" w:rsidRDefault="000E1EA2">
                    <w:pPr>
                      <w:rPr>
                        <w:rFonts w:ascii="Officina Sans Book" w:hAnsi="Officina Sans Book"/>
                        <w:sz w:val="18"/>
                        <w:lang w:val="it-IT"/>
                      </w:rPr>
                    </w:pPr>
                    <w:r>
                      <w:rPr>
                        <w:rFonts w:ascii="Officina Sans Book" w:hAnsi="Officina Sans Book"/>
                        <w:sz w:val="18"/>
                        <w:lang w:val="it-IT"/>
                      </w:rPr>
                      <w:t>Tel. 0221/1626-261</w:t>
                    </w:r>
                  </w:p>
                  <w:p w14:paraId="7C306906" w14:textId="77777777" w:rsidR="000E1EA2" w:rsidRDefault="000E1EA2">
                    <w:pPr>
                      <w:rPr>
                        <w:rFonts w:ascii="Officina Sans Book" w:hAnsi="Officina Sans Book"/>
                        <w:sz w:val="18"/>
                        <w:lang w:val="it-IT"/>
                      </w:rPr>
                    </w:pPr>
                    <w:r>
                      <w:rPr>
                        <w:rFonts w:ascii="Officina Sans Book" w:hAnsi="Officina Sans Book"/>
                        <w:sz w:val="18"/>
                        <w:lang w:val="it-IT"/>
                      </w:rPr>
                      <w:t>Fax 0221/1626-256</w:t>
                    </w:r>
                  </w:p>
                  <w:p w14:paraId="683A0875" w14:textId="77777777" w:rsidR="000E1EA2" w:rsidRDefault="000E1EA2">
                    <w:pPr>
                      <w:rPr>
                        <w:rFonts w:ascii="Officina Sans Book" w:hAnsi="Officina Sans Book"/>
                        <w:sz w:val="18"/>
                        <w:lang w:val="it-IT"/>
                      </w:rPr>
                    </w:pPr>
                    <w:r>
                      <w:rPr>
                        <w:rFonts w:ascii="Officina Sans Book" w:hAnsi="Officina Sans Book"/>
                        <w:sz w:val="18"/>
                        <w:lang w:val="it-IT"/>
                      </w:rPr>
                      <w:t>E-Mail thiede@cdc.de</w:t>
                    </w:r>
                  </w:p>
                  <w:p w14:paraId="15636552" w14:textId="77777777" w:rsidR="000E1EA2" w:rsidRDefault="000E1EA2">
                    <w:pPr>
                      <w:rPr>
                        <w:rFonts w:ascii="Officina Sans Book" w:hAnsi="Officina Sans Book"/>
                        <w:sz w:val="18"/>
                      </w:rPr>
                    </w:pPr>
                    <w:r>
                      <w:rPr>
                        <w:rFonts w:ascii="Officina Sans Book" w:hAnsi="Officina Sans Book"/>
                        <w:sz w:val="18"/>
                      </w:rPr>
                      <w:t>www.cdc.de</w:t>
                    </w:r>
                  </w:p>
                  <w:p w14:paraId="2132B516" w14:textId="77777777" w:rsidR="000E1EA2" w:rsidRDefault="000E1EA2">
                    <w:pPr>
                      <w:rPr>
                        <w:rFonts w:ascii="Officina Sans Book" w:hAnsi="Officina Sans Book"/>
                        <w:sz w:val="18"/>
                      </w:rPr>
                    </w:pPr>
                  </w:p>
                  <w:p w14:paraId="3159CC9C" w14:textId="77777777" w:rsidR="000E1EA2" w:rsidRDefault="000E1EA2"/>
                  <w:p w14:paraId="5D0B3850" w14:textId="77777777" w:rsidR="000E1EA2" w:rsidRDefault="000E1EA2">
                    <w:pPr>
                      <w:rPr>
                        <w:rFonts w:ascii="Officina Sans Book" w:hAnsi="Officina Sans Book"/>
                        <w:sz w:val="18"/>
                      </w:rPr>
                    </w:pPr>
                    <w:r>
                      <w:rPr>
                        <w:rFonts w:ascii="Officina Sans Book" w:hAnsi="Officina Sans Book"/>
                        <w:sz w:val="18"/>
                      </w:rPr>
                      <w:t>Seite 2/2</w:t>
                    </w:r>
                  </w:p>
                  <w:p w14:paraId="127C4562" w14:textId="77777777" w:rsidR="000E1EA2" w:rsidRDefault="000E1EA2">
                    <w:pPr>
                      <w:rPr>
                        <w:rFonts w:ascii="Officina Sans Book" w:hAnsi="Officina Sans Book"/>
                        <w:sz w:val="22"/>
                      </w:rPr>
                    </w:pPr>
                  </w:p>
                </w:txbxContent>
              </v:textbox>
              <w10:wrap type="through" anchorx="margin" anchory="page"/>
              <w10:anchorlock/>
            </v:shape>
          </w:pict>
        </mc:Fallback>
      </mc:AlternateContent>
    </w:r>
    <w:r w:rsidR="000E1EA2">
      <w:rPr>
        <w:rFonts w:ascii="Officina Sans Book" w:hAnsi="Officina Sans Book"/>
        <w:sz w:val="18"/>
      </w:rPr>
      <w:t>Text und Fotos für die Presse auch unter www.cdc.de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200" w:rsidRDefault="00927200">
      <w:r>
        <w:separator/>
      </w:r>
    </w:p>
  </w:footnote>
  <w:footnote w:type="continuationSeparator" w:id="0">
    <w:p w:rsidR="00927200" w:rsidRDefault="0092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EA2" w:rsidRDefault="00032888">
    <w:pPr>
      <w:pStyle w:val="Kopfzeile"/>
    </w:pPr>
    <w:r>
      <w:rPr>
        <w:noProof/>
        <w:lang w:eastAsia="de-DE"/>
      </w:rPr>
      <w:drawing>
        <wp:anchor distT="0" distB="0" distL="114300" distR="114300" simplePos="0" relativeHeight="251791872" behindDoc="0" locked="0" layoutInCell="1" allowOverlap="1" wp14:anchorId="502B0E01" wp14:editId="1EC5274A">
          <wp:simplePos x="0" y="0"/>
          <wp:positionH relativeFrom="margin">
            <wp:posOffset>3806825</wp:posOffset>
          </wp:positionH>
          <wp:positionV relativeFrom="margin">
            <wp:posOffset>-1524000</wp:posOffset>
          </wp:positionV>
          <wp:extent cx="2481580" cy="511810"/>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Factory-Solutions-black.png"/>
                  <pic:cNvPicPr/>
                </pic:nvPicPr>
                <pic:blipFill>
                  <a:blip r:embed="rId1">
                    <a:extLst>
                      <a:ext uri="{28A0092B-C50C-407E-A947-70E740481C1C}">
                        <a14:useLocalDpi xmlns:a14="http://schemas.microsoft.com/office/drawing/2010/main" val="0"/>
                      </a:ext>
                    </a:extLst>
                  </a:blip>
                  <a:stretch>
                    <a:fillRect/>
                  </a:stretch>
                </pic:blipFill>
                <pic:spPr>
                  <a:xfrm>
                    <a:off x="0" y="0"/>
                    <a:ext cx="2481580" cy="511810"/>
                  </a:xfrm>
                  <a:prstGeom prst="rect">
                    <a:avLst/>
                  </a:prstGeom>
                </pic:spPr>
              </pic:pic>
            </a:graphicData>
          </a:graphic>
        </wp:anchor>
      </w:drawing>
    </w:r>
  </w:p>
  <w:p w:rsidR="00032888" w:rsidRDefault="00032888">
    <w:pPr>
      <w:pStyle w:val="Kopfzeile"/>
    </w:pPr>
  </w:p>
  <w:p w:rsidR="00032888" w:rsidRDefault="00032888">
    <w:pPr>
      <w:pStyle w:val="Kopfzeile"/>
    </w:pPr>
  </w:p>
  <w:p w:rsidR="000E1EA2" w:rsidRDefault="000E1EA2">
    <w:pPr>
      <w:pStyle w:val="Kopfzeile"/>
    </w:pPr>
  </w:p>
  <w:p w:rsidR="00032888" w:rsidRDefault="00032888">
    <w:pPr>
      <w:pStyle w:val="Kopfzeile"/>
    </w:pPr>
  </w:p>
  <w:p w:rsidR="00032888" w:rsidRDefault="00032888">
    <w:pPr>
      <w:pStyle w:val="Kopfzeile"/>
    </w:pPr>
  </w:p>
  <w:p w:rsidR="00032888" w:rsidRDefault="00032888">
    <w:pPr>
      <w:pStyle w:val="Kopfzeile"/>
    </w:pPr>
  </w:p>
  <w:p w:rsidR="00032888" w:rsidRDefault="00032888">
    <w:pPr>
      <w:pStyle w:val="Kopfzeile"/>
    </w:pPr>
  </w:p>
  <w:p w:rsidR="00032888" w:rsidRPr="00032888" w:rsidRDefault="00196CCD">
    <w:pPr>
      <w:pStyle w:val="Kopfzeile"/>
      <w:rPr>
        <w:rFonts w:ascii="Arial" w:hAnsi="Arial" w:cs="Arial"/>
        <w:b/>
        <w:sz w:val="32"/>
        <w:szCs w:val="32"/>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295275</wp:posOffset>
              </wp:positionV>
              <wp:extent cx="6336030" cy="0"/>
              <wp:effectExtent l="9525" t="6350" r="7620" b="127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642F2" id="_x0000_t32" coordsize="21600,21600" o:spt="32" o:oned="t" path="m,l21600,21600e" filled="f">
              <v:path arrowok="t" fillok="f" o:connecttype="none"/>
              <o:lock v:ext="edit" shapetype="t"/>
            </v:shapetype>
            <v:shape id="AutoShape 8" o:spid="_x0000_s1026" type="#_x0000_t32" style="position:absolute;margin-left:-2.65pt;margin-top:23.25pt;width:49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tDNQIAAHg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"/>
          </w:pict>
        </mc:Fallback>
      </mc:AlternateContent>
    </w:r>
    <w:r w:rsidR="00032888" w:rsidRPr="00032888">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52D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4B3FE3"/>
    <w:multiLevelType w:val="hybridMultilevel"/>
    <w:tmpl w:val="AE6288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7B17F1"/>
    <w:multiLevelType w:val="hybridMultilevel"/>
    <w:tmpl w:val="3E0A963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3" w15:restartNumberingAfterBreak="0">
    <w:nsid w:val="20CA2CA2"/>
    <w:multiLevelType w:val="hybridMultilevel"/>
    <w:tmpl w:val="F6164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A61001"/>
    <w:multiLevelType w:val="hybridMultilevel"/>
    <w:tmpl w:val="67D6F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CD7075"/>
    <w:multiLevelType w:val="hybridMultilevel"/>
    <w:tmpl w:val="00200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FE6A01"/>
    <w:multiLevelType w:val="hybridMultilevel"/>
    <w:tmpl w:val="DF880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3A6E41"/>
    <w:multiLevelType w:val="hybridMultilevel"/>
    <w:tmpl w:val="1FAEB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6"/>
  </w:num>
  <w:num w:numId="12">
    <w:abstractNumId w:val="14"/>
  </w:num>
  <w:num w:numId="13">
    <w:abstractNumId w:val="17"/>
  </w:num>
  <w:num w:numId="14">
    <w:abstractNumId w:val="11"/>
  </w:num>
  <w:num w:numId="15">
    <w:abstractNumId w:val="12"/>
  </w:num>
  <w:num w:numId="16">
    <w:abstractNumId w:val="1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autoHyphenation/>
  <w:hyphenationZone w:val="357"/>
  <w:drawingGridHorizontalSpacing w:val="100"/>
  <w:drawingGridVerticalSpacing w:val="112"/>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0"/>
    <w:docVar w:name="FormatFile" w:val="wkthmSTA.fmt"/>
    <w:docVar w:name="MicrosoftWorksTaskID" w:val="0"/>
    <w:docVar w:name="MsWorksKeywords0" w:val="Dekoration UND Trennseiten UND Blumen"/>
    <w:docVar w:name="StyleSet" w:val="2"/>
  </w:docVars>
  <w:rsids>
    <w:rsidRoot w:val="00F57024"/>
    <w:rsid w:val="00006FEC"/>
    <w:rsid w:val="00011D3F"/>
    <w:rsid w:val="00013526"/>
    <w:rsid w:val="00020AFC"/>
    <w:rsid w:val="00032888"/>
    <w:rsid w:val="000332F5"/>
    <w:rsid w:val="000346BC"/>
    <w:rsid w:val="00041ABC"/>
    <w:rsid w:val="00043E56"/>
    <w:rsid w:val="00050EBC"/>
    <w:rsid w:val="00061B45"/>
    <w:rsid w:val="00065917"/>
    <w:rsid w:val="00086822"/>
    <w:rsid w:val="00087678"/>
    <w:rsid w:val="00094135"/>
    <w:rsid w:val="000A1915"/>
    <w:rsid w:val="000B1B33"/>
    <w:rsid w:val="000B1F20"/>
    <w:rsid w:val="000B51BF"/>
    <w:rsid w:val="000C5FF2"/>
    <w:rsid w:val="000D1403"/>
    <w:rsid w:val="000D524E"/>
    <w:rsid w:val="000D63FE"/>
    <w:rsid w:val="000E07AB"/>
    <w:rsid w:val="000E1EA2"/>
    <w:rsid w:val="000E5DE8"/>
    <w:rsid w:val="000E6581"/>
    <w:rsid w:val="000F0299"/>
    <w:rsid w:val="000F0B21"/>
    <w:rsid w:val="000F2E50"/>
    <w:rsid w:val="00100AC3"/>
    <w:rsid w:val="0010119B"/>
    <w:rsid w:val="00102EE7"/>
    <w:rsid w:val="0010604B"/>
    <w:rsid w:val="001111C0"/>
    <w:rsid w:val="00115414"/>
    <w:rsid w:val="0014481D"/>
    <w:rsid w:val="00145FF9"/>
    <w:rsid w:val="00147A1C"/>
    <w:rsid w:val="001508CE"/>
    <w:rsid w:val="0015468C"/>
    <w:rsid w:val="00155B0B"/>
    <w:rsid w:val="001643F8"/>
    <w:rsid w:val="001645AB"/>
    <w:rsid w:val="00171DBD"/>
    <w:rsid w:val="00171F3F"/>
    <w:rsid w:val="001732A0"/>
    <w:rsid w:val="00180BC2"/>
    <w:rsid w:val="0018112D"/>
    <w:rsid w:val="00196CCD"/>
    <w:rsid w:val="001A503B"/>
    <w:rsid w:val="001B420D"/>
    <w:rsid w:val="001B4A7C"/>
    <w:rsid w:val="001C2F2D"/>
    <w:rsid w:val="001D7DA1"/>
    <w:rsid w:val="001F5421"/>
    <w:rsid w:val="00211955"/>
    <w:rsid w:val="002133E4"/>
    <w:rsid w:val="00217EBC"/>
    <w:rsid w:val="00220E2C"/>
    <w:rsid w:val="00221E06"/>
    <w:rsid w:val="00237491"/>
    <w:rsid w:val="00241C10"/>
    <w:rsid w:val="002513DE"/>
    <w:rsid w:val="002778B1"/>
    <w:rsid w:val="00287AE6"/>
    <w:rsid w:val="0029579D"/>
    <w:rsid w:val="002A7097"/>
    <w:rsid w:val="002B2E07"/>
    <w:rsid w:val="002B30F0"/>
    <w:rsid w:val="002C58E3"/>
    <w:rsid w:val="002C5E86"/>
    <w:rsid w:val="002C69C2"/>
    <w:rsid w:val="002D0152"/>
    <w:rsid w:val="002D09B8"/>
    <w:rsid w:val="002D3529"/>
    <w:rsid w:val="002D76AC"/>
    <w:rsid w:val="002F1CBB"/>
    <w:rsid w:val="002F78C9"/>
    <w:rsid w:val="00304C12"/>
    <w:rsid w:val="003076A2"/>
    <w:rsid w:val="00310D55"/>
    <w:rsid w:val="00313140"/>
    <w:rsid w:val="00327BDA"/>
    <w:rsid w:val="00334D59"/>
    <w:rsid w:val="003458E9"/>
    <w:rsid w:val="0035502A"/>
    <w:rsid w:val="003723C5"/>
    <w:rsid w:val="00377E7A"/>
    <w:rsid w:val="00377FF9"/>
    <w:rsid w:val="00395785"/>
    <w:rsid w:val="003A6003"/>
    <w:rsid w:val="003B40D8"/>
    <w:rsid w:val="003B6AD3"/>
    <w:rsid w:val="003C1091"/>
    <w:rsid w:val="003D1510"/>
    <w:rsid w:val="003E73AF"/>
    <w:rsid w:val="00402399"/>
    <w:rsid w:val="00403272"/>
    <w:rsid w:val="00404EBB"/>
    <w:rsid w:val="00410FBA"/>
    <w:rsid w:val="00417472"/>
    <w:rsid w:val="0045697A"/>
    <w:rsid w:val="00462773"/>
    <w:rsid w:val="004650B4"/>
    <w:rsid w:val="004766BE"/>
    <w:rsid w:val="004766C9"/>
    <w:rsid w:val="00484EE5"/>
    <w:rsid w:val="00485577"/>
    <w:rsid w:val="00490D99"/>
    <w:rsid w:val="004957E1"/>
    <w:rsid w:val="004A12EE"/>
    <w:rsid w:val="004B1C25"/>
    <w:rsid w:val="004B2D73"/>
    <w:rsid w:val="004B32A6"/>
    <w:rsid w:val="004B6180"/>
    <w:rsid w:val="004B6859"/>
    <w:rsid w:val="004B759B"/>
    <w:rsid w:val="004C4357"/>
    <w:rsid w:val="004D08D2"/>
    <w:rsid w:val="004E3FE1"/>
    <w:rsid w:val="00502A01"/>
    <w:rsid w:val="00512732"/>
    <w:rsid w:val="00513C24"/>
    <w:rsid w:val="0052043E"/>
    <w:rsid w:val="0052323D"/>
    <w:rsid w:val="00525216"/>
    <w:rsid w:val="00532304"/>
    <w:rsid w:val="005348FE"/>
    <w:rsid w:val="00542DD6"/>
    <w:rsid w:val="00553315"/>
    <w:rsid w:val="00553737"/>
    <w:rsid w:val="00554201"/>
    <w:rsid w:val="00555B4B"/>
    <w:rsid w:val="00567EE7"/>
    <w:rsid w:val="00582758"/>
    <w:rsid w:val="00590B03"/>
    <w:rsid w:val="0059280D"/>
    <w:rsid w:val="00592C73"/>
    <w:rsid w:val="005A0694"/>
    <w:rsid w:val="005A2BAE"/>
    <w:rsid w:val="005B078B"/>
    <w:rsid w:val="005C2FFB"/>
    <w:rsid w:val="005C41EC"/>
    <w:rsid w:val="005C6839"/>
    <w:rsid w:val="005F01D2"/>
    <w:rsid w:val="00620B31"/>
    <w:rsid w:val="00622164"/>
    <w:rsid w:val="006378E7"/>
    <w:rsid w:val="00650322"/>
    <w:rsid w:val="00652DB5"/>
    <w:rsid w:val="0065428B"/>
    <w:rsid w:val="00657AC2"/>
    <w:rsid w:val="0066199E"/>
    <w:rsid w:val="00662E00"/>
    <w:rsid w:val="00665C34"/>
    <w:rsid w:val="00667E9E"/>
    <w:rsid w:val="0069180B"/>
    <w:rsid w:val="00693D6E"/>
    <w:rsid w:val="006942B5"/>
    <w:rsid w:val="00696DA3"/>
    <w:rsid w:val="006A0DAC"/>
    <w:rsid w:val="006B1594"/>
    <w:rsid w:val="006B26B2"/>
    <w:rsid w:val="006C1D8E"/>
    <w:rsid w:val="006E063C"/>
    <w:rsid w:val="006E1F65"/>
    <w:rsid w:val="006F0603"/>
    <w:rsid w:val="00710578"/>
    <w:rsid w:val="007179E4"/>
    <w:rsid w:val="00726FFD"/>
    <w:rsid w:val="00727925"/>
    <w:rsid w:val="00735028"/>
    <w:rsid w:val="007366AC"/>
    <w:rsid w:val="007520D1"/>
    <w:rsid w:val="00775B7A"/>
    <w:rsid w:val="00784742"/>
    <w:rsid w:val="00784BC4"/>
    <w:rsid w:val="00797081"/>
    <w:rsid w:val="0079790D"/>
    <w:rsid w:val="007A3997"/>
    <w:rsid w:val="007A73AF"/>
    <w:rsid w:val="007A7AC3"/>
    <w:rsid w:val="007B31FD"/>
    <w:rsid w:val="007B66F1"/>
    <w:rsid w:val="007B70A7"/>
    <w:rsid w:val="007D13B9"/>
    <w:rsid w:val="007E5163"/>
    <w:rsid w:val="007F6CDB"/>
    <w:rsid w:val="00803DD6"/>
    <w:rsid w:val="00810C7E"/>
    <w:rsid w:val="00816ECE"/>
    <w:rsid w:val="008175B6"/>
    <w:rsid w:val="00817DD4"/>
    <w:rsid w:val="0083564C"/>
    <w:rsid w:val="00861FB8"/>
    <w:rsid w:val="00864FCE"/>
    <w:rsid w:val="008755E1"/>
    <w:rsid w:val="00876F80"/>
    <w:rsid w:val="0088379A"/>
    <w:rsid w:val="00887D45"/>
    <w:rsid w:val="0089612F"/>
    <w:rsid w:val="008A03C9"/>
    <w:rsid w:val="008A1066"/>
    <w:rsid w:val="008B0281"/>
    <w:rsid w:val="008B105A"/>
    <w:rsid w:val="008D509D"/>
    <w:rsid w:val="008D6FF4"/>
    <w:rsid w:val="008E398D"/>
    <w:rsid w:val="008E3C3F"/>
    <w:rsid w:val="008E3DD5"/>
    <w:rsid w:val="00902B0A"/>
    <w:rsid w:val="009072B1"/>
    <w:rsid w:val="00916FEE"/>
    <w:rsid w:val="00922A71"/>
    <w:rsid w:val="00926C16"/>
    <w:rsid w:val="00927200"/>
    <w:rsid w:val="00930B94"/>
    <w:rsid w:val="00932113"/>
    <w:rsid w:val="00932444"/>
    <w:rsid w:val="00950596"/>
    <w:rsid w:val="00974AC9"/>
    <w:rsid w:val="00986C92"/>
    <w:rsid w:val="00990DE7"/>
    <w:rsid w:val="009A1EA8"/>
    <w:rsid w:val="009A2507"/>
    <w:rsid w:val="009A50EE"/>
    <w:rsid w:val="009A5DF9"/>
    <w:rsid w:val="009B2190"/>
    <w:rsid w:val="009B2685"/>
    <w:rsid w:val="009F3262"/>
    <w:rsid w:val="009F545D"/>
    <w:rsid w:val="00A04476"/>
    <w:rsid w:val="00A055A4"/>
    <w:rsid w:val="00A0606C"/>
    <w:rsid w:val="00A1195C"/>
    <w:rsid w:val="00A14AC6"/>
    <w:rsid w:val="00A26A99"/>
    <w:rsid w:val="00A313DE"/>
    <w:rsid w:val="00A44FDF"/>
    <w:rsid w:val="00A45C6F"/>
    <w:rsid w:val="00A53DB2"/>
    <w:rsid w:val="00A610C0"/>
    <w:rsid w:val="00A642E3"/>
    <w:rsid w:val="00A77949"/>
    <w:rsid w:val="00A826EC"/>
    <w:rsid w:val="00A8322A"/>
    <w:rsid w:val="00A8654F"/>
    <w:rsid w:val="00A978AA"/>
    <w:rsid w:val="00AB0968"/>
    <w:rsid w:val="00AB3485"/>
    <w:rsid w:val="00AB67A6"/>
    <w:rsid w:val="00AC67FF"/>
    <w:rsid w:val="00AD21FD"/>
    <w:rsid w:val="00AE0B3B"/>
    <w:rsid w:val="00AE4D33"/>
    <w:rsid w:val="00AF5CB1"/>
    <w:rsid w:val="00B02787"/>
    <w:rsid w:val="00B06409"/>
    <w:rsid w:val="00B13098"/>
    <w:rsid w:val="00B14D50"/>
    <w:rsid w:val="00B176E0"/>
    <w:rsid w:val="00B263E2"/>
    <w:rsid w:val="00B41067"/>
    <w:rsid w:val="00B4326A"/>
    <w:rsid w:val="00B55207"/>
    <w:rsid w:val="00B57D3E"/>
    <w:rsid w:val="00B60CAA"/>
    <w:rsid w:val="00B610E7"/>
    <w:rsid w:val="00B655E1"/>
    <w:rsid w:val="00B738B3"/>
    <w:rsid w:val="00B73ED4"/>
    <w:rsid w:val="00B75311"/>
    <w:rsid w:val="00B96923"/>
    <w:rsid w:val="00BA7A35"/>
    <w:rsid w:val="00BB640E"/>
    <w:rsid w:val="00BC6202"/>
    <w:rsid w:val="00BC658F"/>
    <w:rsid w:val="00BD073B"/>
    <w:rsid w:val="00BD1DD9"/>
    <w:rsid w:val="00BD42E9"/>
    <w:rsid w:val="00BD4591"/>
    <w:rsid w:val="00BD697E"/>
    <w:rsid w:val="00BE3C83"/>
    <w:rsid w:val="00BF4202"/>
    <w:rsid w:val="00BF711B"/>
    <w:rsid w:val="00C04BF7"/>
    <w:rsid w:val="00C20E0B"/>
    <w:rsid w:val="00C22A46"/>
    <w:rsid w:val="00C22F7E"/>
    <w:rsid w:val="00C26F66"/>
    <w:rsid w:val="00C300BC"/>
    <w:rsid w:val="00C3385A"/>
    <w:rsid w:val="00C41403"/>
    <w:rsid w:val="00C457D6"/>
    <w:rsid w:val="00C57E1B"/>
    <w:rsid w:val="00C64C88"/>
    <w:rsid w:val="00C734DD"/>
    <w:rsid w:val="00C74CE2"/>
    <w:rsid w:val="00C85798"/>
    <w:rsid w:val="00C97097"/>
    <w:rsid w:val="00CB102D"/>
    <w:rsid w:val="00CC6D93"/>
    <w:rsid w:val="00CD27D1"/>
    <w:rsid w:val="00CD5944"/>
    <w:rsid w:val="00CE255D"/>
    <w:rsid w:val="00CF2901"/>
    <w:rsid w:val="00CF7211"/>
    <w:rsid w:val="00CF7805"/>
    <w:rsid w:val="00CF78B5"/>
    <w:rsid w:val="00D00779"/>
    <w:rsid w:val="00D029BF"/>
    <w:rsid w:val="00D11178"/>
    <w:rsid w:val="00D16CB7"/>
    <w:rsid w:val="00D20F3D"/>
    <w:rsid w:val="00D2534B"/>
    <w:rsid w:val="00D27B46"/>
    <w:rsid w:val="00D477EF"/>
    <w:rsid w:val="00D531AF"/>
    <w:rsid w:val="00D6111C"/>
    <w:rsid w:val="00D61278"/>
    <w:rsid w:val="00D73177"/>
    <w:rsid w:val="00D76116"/>
    <w:rsid w:val="00D77257"/>
    <w:rsid w:val="00D807B6"/>
    <w:rsid w:val="00D811F6"/>
    <w:rsid w:val="00D823F3"/>
    <w:rsid w:val="00D83E8A"/>
    <w:rsid w:val="00D84842"/>
    <w:rsid w:val="00D90760"/>
    <w:rsid w:val="00D9119E"/>
    <w:rsid w:val="00D923DE"/>
    <w:rsid w:val="00D97D80"/>
    <w:rsid w:val="00DA3387"/>
    <w:rsid w:val="00DA5761"/>
    <w:rsid w:val="00DA7187"/>
    <w:rsid w:val="00DB37AD"/>
    <w:rsid w:val="00DC1248"/>
    <w:rsid w:val="00DF5742"/>
    <w:rsid w:val="00DF7470"/>
    <w:rsid w:val="00E024D9"/>
    <w:rsid w:val="00E05668"/>
    <w:rsid w:val="00E07BD2"/>
    <w:rsid w:val="00E11AFE"/>
    <w:rsid w:val="00E14E86"/>
    <w:rsid w:val="00E22342"/>
    <w:rsid w:val="00E24D45"/>
    <w:rsid w:val="00E33A35"/>
    <w:rsid w:val="00E378FF"/>
    <w:rsid w:val="00E4372D"/>
    <w:rsid w:val="00E469B1"/>
    <w:rsid w:val="00E54976"/>
    <w:rsid w:val="00E61E61"/>
    <w:rsid w:val="00E67FF5"/>
    <w:rsid w:val="00E73839"/>
    <w:rsid w:val="00E84CA1"/>
    <w:rsid w:val="00E86523"/>
    <w:rsid w:val="00E9090A"/>
    <w:rsid w:val="00E92568"/>
    <w:rsid w:val="00E92C5B"/>
    <w:rsid w:val="00EA0E52"/>
    <w:rsid w:val="00EA51E5"/>
    <w:rsid w:val="00EB0CC0"/>
    <w:rsid w:val="00EB4A6B"/>
    <w:rsid w:val="00EB5286"/>
    <w:rsid w:val="00EB6E70"/>
    <w:rsid w:val="00EC032E"/>
    <w:rsid w:val="00EC21B3"/>
    <w:rsid w:val="00EC52F8"/>
    <w:rsid w:val="00ED4172"/>
    <w:rsid w:val="00EE2611"/>
    <w:rsid w:val="00EF6E8B"/>
    <w:rsid w:val="00F137D8"/>
    <w:rsid w:val="00F15F1E"/>
    <w:rsid w:val="00F20159"/>
    <w:rsid w:val="00F226D5"/>
    <w:rsid w:val="00F25164"/>
    <w:rsid w:val="00F41352"/>
    <w:rsid w:val="00F43ADC"/>
    <w:rsid w:val="00F454BC"/>
    <w:rsid w:val="00F5669A"/>
    <w:rsid w:val="00F56E8D"/>
    <w:rsid w:val="00F57024"/>
    <w:rsid w:val="00F6363E"/>
    <w:rsid w:val="00F66DAF"/>
    <w:rsid w:val="00F725E3"/>
    <w:rsid w:val="00F768FE"/>
    <w:rsid w:val="00F87938"/>
    <w:rsid w:val="00F961AF"/>
    <w:rsid w:val="00F971E6"/>
    <w:rsid w:val="00FA3ACB"/>
    <w:rsid w:val="00FB1C53"/>
    <w:rsid w:val="00FB300E"/>
    <w:rsid w:val="00FB38F0"/>
    <w:rsid w:val="00FB4B28"/>
    <w:rsid w:val="00FC115F"/>
    <w:rsid w:val="00FC171E"/>
    <w:rsid w:val="00FC2244"/>
    <w:rsid w:val="00FE03AD"/>
    <w:rsid w:val="00FE0437"/>
    <w:rsid w:val="00FF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CD31A21-09B5-442F-B867-4481B0FE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Cs w:val="24"/>
      <w:lang w:eastAsia="en-US"/>
    </w:rPr>
  </w:style>
  <w:style w:type="paragraph" w:styleId="berschrift1">
    <w:name w:val="heading 1"/>
    <w:basedOn w:val="Standard"/>
    <w:next w:val="Standard"/>
    <w:qFormat/>
    <w:pPr>
      <w:keepNext/>
      <w:spacing w:line="480" w:lineRule="auto"/>
      <w:jc w:val="right"/>
      <w:outlineLvl w:val="0"/>
    </w:pPr>
    <w:rPr>
      <w:i/>
      <w:iCs/>
      <w:sz w:val="24"/>
    </w:rPr>
  </w:style>
  <w:style w:type="paragraph" w:styleId="berschrift2">
    <w:name w:val="heading 2"/>
    <w:basedOn w:val="Standard"/>
    <w:next w:val="Standard"/>
    <w:qFormat/>
    <w:pPr>
      <w:keepNext/>
      <w:outlineLvl w:val="1"/>
    </w:pPr>
    <w:rPr>
      <w:rFonts w:ascii="Arial" w:hAnsi="Arial"/>
      <w:b/>
      <w:iCs/>
      <w:sz w:val="24"/>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outlineLvl w:val="3"/>
    </w:pPr>
    <w:rPr>
      <w:rFonts w:ascii="Bookman Old Style" w:hAnsi="Bookman Old Style"/>
      <w:bCs/>
      <w:color w:val="4C4C4C"/>
      <w:sz w:val="28"/>
      <w:szCs w:val="28"/>
    </w:rPr>
  </w:style>
  <w:style w:type="paragraph" w:styleId="berschrift5">
    <w:name w:val="heading 5"/>
    <w:basedOn w:val="Standard"/>
    <w:next w:val="Standard"/>
    <w:qFormat/>
    <w:pPr>
      <w:keepNext/>
      <w:pBdr>
        <w:left w:val="single" w:sz="16" w:space="1" w:color="C0C0C0"/>
      </w:pBdr>
      <w:ind w:left="5850" w:hanging="90"/>
      <w:outlineLvl w:val="4"/>
    </w:pPr>
    <w:rPr>
      <w:rFonts w:ascii="Bookman Old Style" w:hAnsi="Bookman Old Style"/>
      <w:i/>
      <w:iCs/>
      <w:sz w:val="18"/>
      <w:szCs w:val="16"/>
    </w:rPr>
  </w:style>
  <w:style w:type="paragraph" w:styleId="berschrift6">
    <w:name w:val="heading 6"/>
    <w:basedOn w:val="Standard"/>
    <w:next w:val="Standard"/>
    <w:qFormat/>
    <w:pPr>
      <w:keepNext/>
      <w:spacing w:after="480"/>
      <w:ind w:left="720"/>
      <w:outlineLvl w:val="5"/>
    </w:pPr>
    <w:rPr>
      <w:rFonts w:ascii="Bookman Old Style" w:hAnsi="Bookman Old Style"/>
      <w:i/>
      <w:iCs/>
      <w:sz w:val="18"/>
    </w:rPr>
  </w:style>
  <w:style w:type="paragraph" w:styleId="berschrift7">
    <w:name w:val="heading 7"/>
    <w:basedOn w:val="Standard"/>
    <w:next w:val="Standard"/>
    <w:qFormat/>
    <w:pPr>
      <w:keepNext/>
      <w:jc w:val="center"/>
      <w:outlineLvl w:val="6"/>
    </w:pPr>
    <w:rPr>
      <w:rFonts w:ascii="Bookman Old Style" w:hAnsi="Bookman Old Style"/>
      <w:i/>
      <w:iCs/>
      <w:sz w:val="18"/>
    </w:rPr>
  </w:style>
  <w:style w:type="paragraph" w:styleId="berschrift8">
    <w:name w:val="heading 8"/>
    <w:basedOn w:val="Standard"/>
    <w:next w:val="Standard"/>
    <w:qFormat/>
    <w:pPr>
      <w:keepNext/>
      <w:spacing w:before="600" w:line="360" w:lineRule="auto"/>
      <w:outlineLvl w:val="7"/>
    </w:pPr>
    <w:rPr>
      <w:rFonts w:ascii="Officina Sans Book" w:hAnsi="Officina Sans Book"/>
      <w:b/>
      <w:sz w:val="28"/>
    </w:rPr>
  </w:style>
  <w:style w:type="paragraph" w:styleId="berschrift9">
    <w:name w:val="heading 9"/>
    <w:basedOn w:val="Standard"/>
    <w:next w:val="Standard"/>
    <w:qFormat/>
    <w:pPr>
      <w:keepNext/>
      <w:spacing w:line="360" w:lineRule="auto"/>
      <w:outlineLvl w:val="8"/>
    </w:pPr>
    <w:rPr>
      <w:rFonts w:ascii="Officina Sans Book" w:hAnsi="Officina Sans Book"/>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Edwardian Script ITC" w:hAnsi="Edwardian Script ITC"/>
      <w:color w:val="800000"/>
      <w:sz w:val="56"/>
      <w:szCs w:val="56"/>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styleId="Textkrper">
    <w:name w:val="Body Text"/>
    <w:basedOn w:val="Standard"/>
    <w:semiHidden/>
    <w:pPr>
      <w:spacing w:line="360" w:lineRule="auto"/>
    </w:pPr>
    <w:rPr>
      <w:rFonts w:ascii="Officina Sans Book" w:hAnsi="Officina Sans Book"/>
      <w:b/>
      <w:bCs/>
      <w:sz w:val="24"/>
    </w:rPr>
  </w:style>
  <w:style w:type="paragraph" w:styleId="Textkrper2">
    <w:name w:val="Body Text 2"/>
    <w:basedOn w:val="Standard"/>
    <w:link w:val="Textkrper2Zchn"/>
    <w:pPr>
      <w:spacing w:line="360" w:lineRule="auto"/>
    </w:pPr>
    <w:rPr>
      <w:rFonts w:ascii="Officina Sans Book" w:hAnsi="Officina Sans Book"/>
      <w:sz w:val="22"/>
    </w:rPr>
  </w:style>
  <w:style w:type="paragraph" w:styleId="Textkrper3">
    <w:name w:val="Body Text 3"/>
    <w:basedOn w:val="Standard"/>
    <w:semiHidden/>
    <w:rPr>
      <w:rFonts w:ascii="Officina Sans Book" w:hAnsi="Officina Sans Book"/>
      <w:sz w:val="16"/>
    </w:rPr>
  </w:style>
  <w:style w:type="paragraph" w:styleId="StandardWeb">
    <w:name w:val="Normal (Web)"/>
    <w:basedOn w:val="Standard"/>
    <w:pPr>
      <w:spacing w:before="100" w:after="100"/>
    </w:pPr>
    <w:rPr>
      <w:rFonts w:ascii="Verdana" w:hAnsi="Verdana"/>
      <w:sz w:val="18"/>
    </w:rPr>
  </w:style>
  <w:style w:type="paragraph" w:customStyle="1" w:styleId="Absenderblock">
    <w:name w:val="Absenderblock"/>
    <w:basedOn w:val="Standard"/>
    <w:pPr>
      <w:tabs>
        <w:tab w:val="left" w:pos="567"/>
        <w:tab w:val="left" w:pos="7088"/>
        <w:tab w:val="left" w:pos="8051"/>
      </w:tabs>
    </w:pPr>
    <w:rPr>
      <w:rFonts w:ascii="Officina Sans Book" w:hAnsi="Officina Sans Book"/>
      <w:sz w:val="18"/>
    </w:rPr>
  </w:style>
  <w:style w:type="character" w:styleId="BesuchterLink">
    <w:name w:val="FollowedHyperlink"/>
    <w:semiHidden/>
    <w:rPr>
      <w:color w:val="800080"/>
      <w:u w:val="single"/>
    </w:rPr>
  </w:style>
  <w:style w:type="paragraph" w:customStyle="1" w:styleId="bodytext">
    <w:name w:val="bodytext"/>
    <w:basedOn w:val="Standard"/>
    <w:rsid w:val="00395785"/>
    <w:pPr>
      <w:spacing w:before="100" w:beforeAutospacing="1" w:after="100" w:afterAutospacing="1"/>
    </w:pPr>
    <w:rPr>
      <w:sz w:val="24"/>
      <w:lang w:eastAsia="de-DE"/>
    </w:rPr>
  </w:style>
  <w:style w:type="paragraph" w:styleId="Sprechblasentext">
    <w:name w:val="Balloon Text"/>
    <w:basedOn w:val="Standard"/>
    <w:link w:val="SprechblasentextZchn"/>
    <w:uiPriority w:val="99"/>
    <w:semiHidden/>
    <w:unhideWhenUsed/>
    <w:rsid w:val="00102EE7"/>
    <w:rPr>
      <w:rFonts w:ascii="Tahoma" w:hAnsi="Tahoma" w:cs="Tahoma"/>
      <w:sz w:val="16"/>
      <w:szCs w:val="16"/>
    </w:rPr>
  </w:style>
  <w:style w:type="character" w:customStyle="1" w:styleId="SprechblasentextZchn">
    <w:name w:val="Sprechblasentext Zchn"/>
    <w:link w:val="Sprechblasentext"/>
    <w:uiPriority w:val="99"/>
    <w:semiHidden/>
    <w:rsid w:val="00102EE7"/>
    <w:rPr>
      <w:rFonts w:ascii="Tahoma" w:hAnsi="Tahoma" w:cs="Tahoma"/>
      <w:sz w:val="16"/>
      <w:szCs w:val="16"/>
      <w:lang w:eastAsia="en-US"/>
    </w:rPr>
  </w:style>
  <w:style w:type="character" w:customStyle="1" w:styleId="Textkrper2Zchn">
    <w:name w:val="Textkörper 2 Zchn"/>
    <w:basedOn w:val="Absatz-Standardschriftart"/>
    <w:link w:val="Textkrper2"/>
    <w:rsid w:val="004B1C25"/>
    <w:rPr>
      <w:rFonts w:ascii="Officina Sans Book" w:hAnsi="Officina Sans Book"/>
      <w:sz w:val="22"/>
      <w:szCs w:val="24"/>
      <w:lang w:eastAsia="en-US"/>
    </w:rPr>
  </w:style>
  <w:style w:type="character" w:styleId="Kommentarzeichen">
    <w:name w:val="annotation reference"/>
    <w:basedOn w:val="Absatz-Standardschriftart"/>
    <w:unhideWhenUsed/>
    <w:rsid w:val="00FB38F0"/>
    <w:rPr>
      <w:sz w:val="16"/>
      <w:szCs w:val="16"/>
    </w:rPr>
  </w:style>
  <w:style w:type="paragraph" w:styleId="Kommentartext">
    <w:name w:val="annotation text"/>
    <w:basedOn w:val="Standard"/>
    <w:link w:val="KommentartextZchn"/>
    <w:unhideWhenUsed/>
    <w:rsid w:val="00FB38F0"/>
    <w:rPr>
      <w:szCs w:val="20"/>
    </w:rPr>
  </w:style>
  <w:style w:type="character" w:customStyle="1" w:styleId="KommentartextZchn">
    <w:name w:val="Kommentartext Zchn"/>
    <w:basedOn w:val="Absatz-Standardschriftart"/>
    <w:link w:val="Kommentartext"/>
    <w:rsid w:val="00FB38F0"/>
    <w:rPr>
      <w:lang w:eastAsia="en-US"/>
    </w:rPr>
  </w:style>
  <w:style w:type="paragraph" w:styleId="Kommentarthema">
    <w:name w:val="annotation subject"/>
    <w:basedOn w:val="Kommentartext"/>
    <w:next w:val="Kommentartext"/>
    <w:link w:val="KommentarthemaZchn"/>
    <w:uiPriority w:val="99"/>
    <w:semiHidden/>
    <w:unhideWhenUsed/>
    <w:rsid w:val="00FB38F0"/>
    <w:rPr>
      <w:b/>
      <w:bCs/>
    </w:rPr>
  </w:style>
  <w:style w:type="character" w:customStyle="1" w:styleId="KommentarthemaZchn">
    <w:name w:val="Kommentarthema Zchn"/>
    <w:basedOn w:val="KommentartextZchn"/>
    <w:link w:val="Kommentarthema"/>
    <w:uiPriority w:val="99"/>
    <w:semiHidden/>
    <w:rsid w:val="00FB38F0"/>
    <w:rPr>
      <w:b/>
      <w:bCs/>
      <w:lang w:eastAsia="en-US"/>
    </w:rPr>
  </w:style>
  <w:style w:type="paragraph" w:customStyle="1" w:styleId="Standard1">
    <w:name w:val="Standard1"/>
    <w:basedOn w:val="Standard"/>
    <w:rsid w:val="000D63FE"/>
    <w:pPr>
      <w:spacing w:before="100" w:beforeAutospacing="1" w:after="100" w:afterAutospacing="1"/>
    </w:pPr>
    <w:rPr>
      <w:sz w:val="24"/>
      <w:lang w:eastAsia="de-DE"/>
    </w:rPr>
  </w:style>
  <w:style w:type="character" w:customStyle="1" w:styleId="normalchar">
    <w:name w:val="normal__char"/>
    <w:basedOn w:val="Absatz-Standardschriftart"/>
    <w:rsid w:val="000D63FE"/>
  </w:style>
  <w:style w:type="character" w:customStyle="1" w:styleId="list0020paragraphchar">
    <w:name w:val="list_0020paragraph__char"/>
    <w:basedOn w:val="Absatz-Standardschriftart"/>
    <w:rsid w:val="000D63FE"/>
  </w:style>
  <w:style w:type="paragraph" w:styleId="berarbeitung">
    <w:name w:val="Revision"/>
    <w:hidden/>
    <w:uiPriority w:val="71"/>
    <w:rsid w:val="00622164"/>
    <w:rPr>
      <w:szCs w:val="24"/>
      <w:lang w:eastAsia="en-US"/>
    </w:rPr>
  </w:style>
  <w:style w:type="character" w:customStyle="1" w:styleId="FuzeileZchn">
    <w:name w:val="Fußzeile Zchn"/>
    <w:basedOn w:val="Absatz-Standardschriftart"/>
    <w:link w:val="Fuzeile"/>
    <w:uiPriority w:val="99"/>
    <w:rsid w:val="00032888"/>
    <w:rPr>
      <w:szCs w:val="24"/>
      <w:lang w:eastAsia="en-US"/>
    </w:rPr>
  </w:style>
  <w:style w:type="paragraph" w:styleId="Listenabsatz">
    <w:name w:val="List Paragraph"/>
    <w:basedOn w:val="Standard"/>
    <w:uiPriority w:val="72"/>
    <w:rsid w:val="0019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78595">
      <w:bodyDiv w:val="1"/>
      <w:marLeft w:val="0"/>
      <w:marRight w:val="0"/>
      <w:marTop w:val="0"/>
      <w:marBottom w:val="0"/>
      <w:divBdr>
        <w:top w:val="none" w:sz="0" w:space="0" w:color="auto"/>
        <w:left w:val="none" w:sz="0" w:space="0" w:color="auto"/>
        <w:bottom w:val="none" w:sz="0" w:space="0" w:color="auto"/>
        <w:right w:val="none" w:sz="0" w:space="0" w:color="auto"/>
      </w:divBdr>
      <w:divsChild>
        <w:div w:id="478495709">
          <w:marLeft w:val="0"/>
          <w:marRight w:val="0"/>
          <w:marTop w:val="0"/>
          <w:marBottom w:val="0"/>
          <w:divBdr>
            <w:top w:val="none" w:sz="0" w:space="0" w:color="auto"/>
            <w:left w:val="none" w:sz="0" w:space="0" w:color="auto"/>
            <w:bottom w:val="none" w:sz="0" w:space="0" w:color="auto"/>
            <w:right w:val="none" w:sz="0" w:space="0" w:color="auto"/>
          </w:divBdr>
          <w:divsChild>
            <w:div w:id="14192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0984">
      <w:bodyDiv w:val="1"/>
      <w:marLeft w:val="0"/>
      <w:marRight w:val="0"/>
      <w:marTop w:val="0"/>
      <w:marBottom w:val="0"/>
      <w:divBdr>
        <w:top w:val="none" w:sz="0" w:space="0" w:color="auto"/>
        <w:left w:val="none" w:sz="0" w:space="0" w:color="auto"/>
        <w:bottom w:val="none" w:sz="0" w:space="0" w:color="auto"/>
        <w:right w:val="none" w:sz="0" w:space="0" w:color="auto"/>
      </w:divBdr>
    </w:div>
    <w:div w:id="1682853629">
      <w:bodyDiv w:val="1"/>
      <w:marLeft w:val="0"/>
      <w:marRight w:val="0"/>
      <w:marTop w:val="0"/>
      <w:marBottom w:val="0"/>
      <w:divBdr>
        <w:top w:val="none" w:sz="0" w:space="0" w:color="auto"/>
        <w:left w:val="none" w:sz="0" w:space="0" w:color="auto"/>
        <w:bottom w:val="none" w:sz="0" w:space="0" w:color="auto"/>
        <w:right w:val="none" w:sz="0" w:space="0" w:color="auto"/>
      </w:divBdr>
      <w:divsChild>
        <w:div w:id="448397802">
          <w:marLeft w:val="0"/>
          <w:marRight w:val="0"/>
          <w:marTop w:val="0"/>
          <w:marBottom w:val="0"/>
          <w:divBdr>
            <w:top w:val="none" w:sz="0" w:space="0" w:color="auto"/>
            <w:left w:val="none" w:sz="0" w:space="0" w:color="auto"/>
            <w:bottom w:val="none" w:sz="0" w:space="0" w:color="auto"/>
            <w:right w:val="none" w:sz="0" w:space="0" w:color="auto"/>
          </w:divBdr>
          <w:divsChild>
            <w:div w:id="1487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tool-factory.de" TargetMode="External"/><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hyperlink" Target="http://www.tool-factor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1\MICROS~1\VORLAGEN\Beatrix%20Polga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DEDA1-8A91-4142-B0FD-BE987C9F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Beatrix Polgar.</Template>
  <TotalTime>0</TotalTime>
  <Pages>1</Pages>
  <Words>249</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Sortimentserweiterungen für optimale Mikrozerspanung</vt:lpstr>
    </vt:vector>
  </TitlesOfParts>
  <Company>TOOL FACTORY</Company>
  <LinksUpToDate>false</LinksUpToDate>
  <CharactersWithSpaces>1972</CharactersWithSpaces>
  <SharedDoc>false</SharedDoc>
  <HLinks>
    <vt:vector size="24" baseType="variant">
      <vt:variant>
        <vt:i4>7733353</vt:i4>
      </vt:variant>
      <vt:variant>
        <vt:i4>6</vt:i4>
      </vt:variant>
      <vt:variant>
        <vt:i4>0</vt:i4>
      </vt:variant>
      <vt:variant>
        <vt:i4>5</vt:i4>
      </vt:variant>
      <vt:variant>
        <vt:lpwstr>http://www.cdc.de/index.php?id=171</vt:lpwstr>
      </vt:variant>
      <vt:variant>
        <vt:lpwstr/>
      </vt:variant>
      <vt:variant>
        <vt:i4>7733327</vt:i4>
      </vt:variant>
      <vt:variant>
        <vt:i4>3</vt:i4>
      </vt:variant>
      <vt:variant>
        <vt:i4>0</vt:i4>
      </vt:variant>
      <vt:variant>
        <vt:i4>5</vt:i4>
      </vt:variant>
      <vt:variant>
        <vt:lpwstr>mailto:highschool@cdc.de</vt:lpwstr>
      </vt:variant>
      <vt:variant>
        <vt:lpwstr/>
      </vt:variant>
      <vt:variant>
        <vt:i4>262201</vt:i4>
      </vt:variant>
      <vt:variant>
        <vt:i4>0</vt:i4>
      </vt:variant>
      <vt:variant>
        <vt:i4>0</vt:i4>
      </vt:variant>
      <vt:variant>
        <vt:i4>5</vt:i4>
      </vt:variant>
      <vt:variant>
        <vt:lpwstr>http://www.carl-duisberg-schueleraustausch.de</vt:lpwstr>
      </vt:variant>
      <vt:variant>
        <vt:lpwstr/>
      </vt:variant>
      <vt:variant>
        <vt:i4>7929938</vt:i4>
      </vt:variant>
      <vt:variant>
        <vt:i4>-1</vt:i4>
      </vt:variant>
      <vt:variant>
        <vt:i4>1051</vt:i4>
      </vt:variant>
      <vt:variant>
        <vt:i4>1</vt:i4>
      </vt:variant>
      <vt:variant>
        <vt:lpwstr>Kopf 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Sortimentserweiterungen für optimale Mikrozerspanung</dc:title>
  <dc:creator>c.grubba@tool-factory.de;TOOL FACTORY</dc:creator>
  <cp:keywords>Zerspanung, Werkzeuge, Fräsen</cp:keywords>
  <cp:lastModifiedBy>Caroline Grubba</cp:lastModifiedBy>
  <cp:revision>3</cp:revision>
  <cp:lastPrinted>2019-09-20T08:19:00Z</cp:lastPrinted>
  <dcterms:created xsi:type="dcterms:W3CDTF">2019-09-30T09:19:00Z</dcterms:created>
  <dcterms:modified xsi:type="dcterms:W3CDTF">2019-09-30T09:25:00Z</dcterms:modified>
</cp:coreProperties>
</file>